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FEC43" w14:textId="77777777" w:rsidR="00F50D6C" w:rsidRPr="00E70922" w:rsidRDefault="001C4B3A" w:rsidP="00FD37B6">
      <w:pPr>
        <w:spacing w:after="0" w:line="240" w:lineRule="auto"/>
        <w:ind w:firstLine="567"/>
        <w:jc w:val="both"/>
        <w:rPr>
          <w:rFonts w:ascii="Times New Roman" w:eastAsia="Times New Roman" w:hAnsi="Times New Roman" w:cs="Times New Roman"/>
          <w:b/>
          <w:i/>
          <w:sz w:val="28"/>
          <w:szCs w:val="28"/>
          <w:lang w:val="uk-UA" w:eastAsia="ru-RU"/>
        </w:rPr>
      </w:pPr>
      <w:bookmarkStart w:id="0" w:name="_GoBack"/>
      <w:bookmarkEnd w:id="0"/>
      <w:r w:rsidRPr="001C4B3A">
        <w:rPr>
          <w:rFonts w:ascii="Times New Roman" w:eastAsia="Times New Roman" w:hAnsi="Times New Roman" w:cs="Times New Roman"/>
          <w:b/>
          <w:i/>
          <w:sz w:val="28"/>
          <w:szCs w:val="28"/>
          <w:lang w:val="uk-UA" w:eastAsia="ru-RU"/>
        </w:rPr>
        <w:t>1.Описова частина</w:t>
      </w:r>
    </w:p>
    <w:p w14:paraId="35979AC9" w14:textId="77777777" w:rsidR="00F50D6C" w:rsidRDefault="001C4B3A" w:rsidP="00FD37B6">
      <w:pPr>
        <w:spacing w:after="0" w:line="240" w:lineRule="auto"/>
        <w:ind w:firstLine="567"/>
        <w:jc w:val="both"/>
        <w:rPr>
          <w:rFonts w:ascii="Times New Roman" w:eastAsia="Times New Roman" w:hAnsi="Times New Roman" w:cs="Times New Roman"/>
          <w:sz w:val="28"/>
          <w:szCs w:val="28"/>
          <w:lang w:val="uk-UA" w:eastAsia="ru-RU"/>
        </w:rPr>
      </w:pPr>
      <w:r w:rsidRPr="001C4B3A">
        <w:rPr>
          <w:rFonts w:ascii="Times New Roman" w:eastAsia="Times New Roman" w:hAnsi="Times New Roman" w:cs="Times New Roman"/>
          <w:sz w:val="28"/>
          <w:szCs w:val="28"/>
          <w:lang w:val="uk-UA" w:eastAsia="ru-RU"/>
        </w:rPr>
        <w:t xml:space="preserve">Аналітична довідка про ЗОЗ: </w:t>
      </w:r>
    </w:p>
    <w:p w14:paraId="1419DFB2" w14:textId="77777777" w:rsidR="00F50D6C" w:rsidRDefault="001C4B3A" w:rsidP="00FD37B6">
      <w:pPr>
        <w:spacing w:after="0" w:line="240" w:lineRule="auto"/>
        <w:ind w:firstLine="567"/>
        <w:jc w:val="both"/>
        <w:rPr>
          <w:rFonts w:ascii="Times New Roman" w:eastAsia="Times New Roman" w:hAnsi="Times New Roman" w:cs="Times New Roman"/>
          <w:sz w:val="28"/>
          <w:szCs w:val="28"/>
          <w:lang w:val="uk-UA" w:eastAsia="ru-RU"/>
        </w:rPr>
      </w:pPr>
      <w:r w:rsidRPr="001C4B3A">
        <w:rPr>
          <w:rFonts w:ascii="Times New Roman" w:eastAsia="Times New Roman" w:hAnsi="Times New Roman" w:cs="Times New Roman"/>
          <w:sz w:val="28"/>
          <w:szCs w:val="28"/>
          <w:lang w:val="uk-UA" w:eastAsia="ru-RU"/>
        </w:rPr>
        <w:t>аналіз поточної ситуації у сфері діяльності з графічною структурою та основними показниками роботи за 20</w:t>
      </w:r>
      <w:r w:rsidR="00F50D6C">
        <w:rPr>
          <w:rFonts w:ascii="Times New Roman" w:eastAsia="Times New Roman" w:hAnsi="Times New Roman" w:cs="Times New Roman"/>
          <w:sz w:val="28"/>
          <w:szCs w:val="28"/>
          <w:lang w:val="uk-UA" w:eastAsia="ru-RU"/>
        </w:rPr>
        <w:t>20</w:t>
      </w:r>
      <w:r w:rsidRPr="001C4B3A">
        <w:rPr>
          <w:rFonts w:ascii="Times New Roman" w:eastAsia="Times New Roman" w:hAnsi="Times New Roman" w:cs="Times New Roman"/>
          <w:sz w:val="28"/>
          <w:szCs w:val="28"/>
          <w:lang w:val="uk-UA" w:eastAsia="ru-RU"/>
        </w:rPr>
        <w:t xml:space="preserve"> –202</w:t>
      </w:r>
      <w:r w:rsidR="00F50D6C">
        <w:rPr>
          <w:rFonts w:ascii="Times New Roman" w:eastAsia="Times New Roman" w:hAnsi="Times New Roman" w:cs="Times New Roman"/>
          <w:sz w:val="28"/>
          <w:szCs w:val="28"/>
          <w:lang w:val="uk-UA" w:eastAsia="ru-RU"/>
        </w:rPr>
        <w:t>1</w:t>
      </w:r>
      <w:r w:rsidRPr="001C4B3A">
        <w:rPr>
          <w:rFonts w:ascii="Times New Roman" w:eastAsia="Times New Roman" w:hAnsi="Times New Roman" w:cs="Times New Roman"/>
          <w:sz w:val="28"/>
          <w:szCs w:val="28"/>
          <w:lang w:val="uk-UA" w:eastAsia="ru-RU"/>
        </w:rPr>
        <w:t>рр.;</w:t>
      </w:r>
    </w:p>
    <w:p w14:paraId="7B41BD37" w14:textId="43949AB4" w:rsidR="00806952" w:rsidRPr="00EF5F0D" w:rsidRDefault="00C02858" w:rsidP="00FD37B6">
      <w:pPr>
        <w:pStyle w:val="a6"/>
        <w:numPr>
          <w:ilvl w:val="1"/>
          <w:numId w:val="8"/>
        </w:numPr>
        <w:spacing w:after="0" w:line="240" w:lineRule="auto"/>
        <w:jc w:val="both"/>
        <w:rPr>
          <w:rFonts w:ascii="Times New Roman" w:eastAsia="Times New Roman" w:hAnsi="Times New Roman" w:cs="Times New Roman"/>
          <w:sz w:val="28"/>
          <w:szCs w:val="28"/>
          <w:lang w:val="uk-UA" w:eastAsia="ru-RU"/>
        </w:rPr>
      </w:pPr>
      <w:r w:rsidRPr="00B52310">
        <w:rPr>
          <w:rFonts w:ascii="Times New Roman" w:eastAsia="Times New Roman" w:hAnsi="Times New Roman" w:cs="Times New Roman"/>
          <w:sz w:val="28"/>
          <w:szCs w:val="28"/>
          <w:lang w:val="uk-UA" w:eastAsia="ru-RU"/>
        </w:rPr>
        <w:t>Структура закладу.</w:t>
      </w:r>
      <w:r w:rsidR="00D14C09">
        <w:rPr>
          <w:rFonts w:ascii="Times New Roman" w:eastAsia="Times New Roman" w:hAnsi="Times New Roman" w:cs="Times New Roman"/>
          <w:sz w:val="28"/>
          <w:szCs w:val="28"/>
          <w:lang w:val="uk-UA" w:eastAsia="ru-RU"/>
        </w:rPr>
        <w:t xml:space="preserve"> </w:t>
      </w:r>
    </w:p>
    <w:p w14:paraId="45DDD2DA" w14:textId="1357E895" w:rsidR="00806952" w:rsidRPr="0051599A" w:rsidRDefault="00806952" w:rsidP="00FD37B6">
      <w:pPr>
        <w:spacing w:after="0" w:line="240" w:lineRule="auto"/>
        <w:ind w:firstLine="851"/>
        <w:jc w:val="both"/>
        <w:rPr>
          <w:rFonts w:ascii="Times New Roman" w:hAnsi="Times New Roman" w:cs="Times New Roman"/>
          <w:sz w:val="28"/>
          <w:szCs w:val="28"/>
        </w:rPr>
      </w:pPr>
      <w:r w:rsidRPr="00555566">
        <w:rPr>
          <w:rFonts w:ascii="Times New Roman" w:hAnsi="Times New Roman" w:cs="Times New Roman"/>
          <w:b/>
          <w:bCs/>
          <w:sz w:val="28"/>
          <w:szCs w:val="28"/>
        </w:rPr>
        <w:t>Впродовж 2020</w:t>
      </w:r>
      <w:r w:rsidR="00FD37B6">
        <w:rPr>
          <w:rFonts w:ascii="Times New Roman" w:hAnsi="Times New Roman" w:cs="Times New Roman"/>
          <w:b/>
          <w:bCs/>
          <w:sz w:val="28"/>
          <w:szCs w:val="28"/>
          <w:lang w:val="uk-UA"/>
        </w:rPr>
        <w:t xml:space="preserve"> - І кв. 2021 р.р.</w:t>
      </w:r>
      <w:r w:rsidRPr="00555566">
        <w:rPr>
          <w:rFonts w:ascii="Times New Roman" w:hAnsi="Times New Roman" w:cs="Times New Roman"/>
          <w:b/>
          <w:bCs/>
          <w:sz w:val="28"/>
          <w:szCs w:val="28"/>
        </w:rPr>
        <w:t xml:space="preserve"> діяльність Підприємства</w:t>
      </w:r>
      <w:r w:rsidRPr="0051599A">
        <w:rPr>
          <w:rFonts w:ascii="Times New Roman" w:hAnsi="Times New Roman" w:cs="Times New Roman"/>
          <w:sz w:val="28"/>
          <w:szCs w:val="28"/>
        </w:rPr>
        <w:t xml:space="preserve"> </w:t>
      </w:r>
      <w:r w:rsidRPr="00555566">
        <w:rPr>
          <w:rFonts w:ascii="Times New Roman" w:hAnsi="Times New Roman" w:cs="Times New Roman"/>
          <w:b/>
          <w:bCs/>
          <w:sz w:val="28"/>
          <w:szCs w:val="28"/>
        </w:rPr>
        <w:t>грунтувалась</w:t>
      </w:r>
      <w:r>
        <w:rPr>
          <w:rFonts w:ascii="Times New Roman" w:hAnsi="Times New Roman" w:cs="Times New Roman"/>
          <w:sz w:val="28"/>
          <w:szCs w:val="28"/>
        </w:rPr>
        <w:t xml:space="preserve"> відповідно до основної мети: </w:t>
      </w:r>
      <w:r w:rsidRPr="0051599A">
        <w:rPr>
          <w:rFonts w:ascii="Times New Roman" w:hAnsi="Times New Roman" w:cs="Times New Roman"/>
          <w:sz w:val="28"/>
          <w:szCs w:val="28"/>
        </w:rPr>
        <w:t>забезпечення медичного обслуговування населення шляхом</w:t>
      </w:r>
      <w:r w:rsidRPr="002107D6">
        <w:rPr>
          <w:rFonts w:ascii="Times New Roman" w:hAnsi="Times New Roman" w:cs="Times New Roman"/>
          <w:sz w:val="28"/>
          <w:szCs w:val="28"/>
        </w:rPr>
        <w:t xml:space="preserve"> </w:t>
      </w:r>
      <w:r w:rsidRPr="0051599A">
        <w:rPr>
          <w:rFonts w:ascii="Times New Roman" w:hAnsi="Times New Roman" w:cs="Times New Roman"/>
          <w:sz w:val="28"/>
          <w:szCs w:val="28"/>
        </w:rPr>
        <w:t xml:space="preserve">надання медичних послуг </w:t>
      </w:r>
      <w:proofErr w:type="gramStart"/>
      <w:r w:rsidR="00FD37B6">
        <w:rPr>
          <w:rFonts w:ascii="Times New Roman" w:hAnsi="Times New Roman" w:cs="Times New Roman"/>
          <w:sz w:val="28"/>
          <w:szCs w:val="28"/>
          <w:lang w:val="uk-UA"/>
        </w:rPr>
        <w:t>у</w:t>
      </w:r>
      <w:r w:rsidRPr="0051599A">
        <w:rPr>
          <w:rFonts w:ascii="Times New Roman" w:hAnsi="Times New Roman" w:cs="Times New Roman"/>
          <w:sz w:val="28"/>
          <w:szCs w:val="28"/>
        </w:rPr>
        <w:t xml:space="preserve"> порядку</w:t>
      </w:r>
      <w:proofErr w:type="gramEnd"/>
      <w:r w:rsidRPr="0051599A">
        <w:rPr>
          <w:rFonts w:ascii="Times New Roman" w:hAnsi="Times New Roman" w:cs="Times New Roman"/>
          <w:sz w:val="28"/>
          <w:szCs w:val="28"/>
        </w:rPr>
        <w:t xml:space="preserve"> та обсязі, встановлених законодавством України.</w:t>
      </w:r>
      <w:r>
        <w:rPr>
          <w:rFonts w:ascii="Times New Roman" w:hAnsi="Times New Roman" w:cs="Times New Roman"/>
          <w:sz w:val="28"/>
          <w:szCs w:val="28"/>
        </w:rPr>
        <w:t xml:space="preserve"> </w:t>
      </w:r>
      <w:r w:rsidRPr="0051599A">
        <w:rPr>
          <w:rFonts w:ascii="Times New Roman" w:hAnsi="Times New Roman" w:cs="Times New Roman"/>
          <w:sz w:val="28"/>
          <w:szCs w:val="28"/>
        </w:rPr>
        <w:t>Відповідно до поставленої мети предметом діяльності Підприємства є:</w:t>
      </w:r>
    </w:p>
    <w:p w14:paraId="69EEBC73" w14:textId="77777777" w:rsidR="00806952" w:rsidRDefault="00806952" w:rsidP="00FD37B6">
      <w:pPr>
        <w:spacing w:after="0" w:line="240" w:lineRule="auto"/>
        <w:ind w:firstLine="851"/>
        <w:jc w:val="both"/>
        <w:rPr>
          <w:rFonts w:ascii="Times New Roman" w:hAnsi="Times New Roman" w:cs="Times New Roman"/>
          <w:sz w:val="28"/>
          <w:szCs w:val="28"/>
        </w:rPr>
      </w:pPr>
      <w:r w:rsidRPr="0051599A">
        <w:rPr>
          <w:rFonts w:ascii="Times New Roman" w:hAnsi="Times New Roman" w:cs="Times New Roman"/>
          <w:sz w:val="28"/>
          <w:szCs w:val="28"/>
        </w:rPr>
        <w:t>-</w:t>
      </w:r>
      <w:r>
        <w:rPr>
          <w:rFonts w:ascii="Times New Roman" w:hAnsi="Times New Roman" w:cs="Times New Roman"/>
          <w:sz w:val="28"/>
          <w:szCs w:val="28"/>
        </w:rPr>
        <w:t xml:space="preserve">  </w:t>
      </w:r>
      <w:r w:rsidRPr="0051599A">
        <w:rPr>
          <w:rFonts w:ascii="Times New Roman" w:hAnsi="Times New Roman" w:cs="Times New Roman"/>
          <w:sz w:val="28"/>
          <w:szCs w:val="28"/>
        </w:rPr>
        <w:t>медична практика</w:t>
      </w:r>
      <w:r>
        <w:rPr>
          <w:rFonts w:ascii="Times New Roman" w:hAnsi="Times New Roman" w:cs="Times New Roman"/>
          <w:sz w:val="28"/>
          <w:szCs w:val="28"/>
        </w:rPr>
        <w:t xml:space="preserve">, </w:t>
      </w:r>
    </w:p>
    <w:p w14:paraId="06C07E05"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1599A">
        <w:rPr>
          <w:rFonts w:ascii="Times New Roman" w:hAnsi="Times New Roman" w:cs="Times New Roman"/>
          <w:sz w:val="28"/>
          <w:szCs w:val="28"/>
        </w:rPr>
        <w:t>створення умов, необхідних для забезпечення доступної та якісної медичної допомоги населенню, організації належного управління внутрішнім лікува</w:t>
      </w:r>
      <w:r>
        <w:rPr>
          <w:rFonts w:ascii="Times New Roman" w:hAnsi="Times New Roman" w:cs="Times New Roman"/>
          <w:sz w:val="28"/>
          <w:szCs w:val="28"/>
        </w:rPr>
        <w:t>л</w:t>
      </w:r>
      <w:r w:rsidRPr="0051599A">
        <w:rPr>
          <w:rFonts w:ascii="Times New Roman" w:hAnsi="Times New Roman" w:cs="Times New Roman"/>
          <w:sz w:val="28"/>
          <w:szCs w:val="28"/>
        </w:rPr>
        <w:t>ьно-діагностичним процесом та ефективного використання майна та інших ресурсів Підприємства</w:t>
      </w:r>
      <w:r>
        <w:rPr>
          <w:rFonts w:ascii="Times New Roman" w:hAnsi="Times New Roman" w:cs="Times New Roman"/>
          <w:sz w:val="28"/>
          <w:szCs w:val="28"/>
        </w:rPr>
        <w:t>,</w:t>
      </w:r>
    </w:p>
    <w:p w14:paraId="21AF2B0F" w14:textId="35142EDC" w:rsidR="00806952" w:rsidRPr="0051599A" w:rsidRDefault="00806952" w:rsidP="00FD37B6">
      <w:pPr>
        <w:spacing w:after="0" w:line="240" w:lineRule="auto"/>
        <w:ind w:firstLine="851"/>
        <w:jc w:val="both"/>
        <w:rPr>
          <w:rFonts w:ascii="Times New Roman" w:hAnsi="Times New Roman" w:cs="Times New Roman"/>
          <w:sz w:val="28"/>
          <w:szCs w:val="28"/>
        </w:rPr>
      </w:pPr>
      <w:r w:rsidRPr="0051599A">
        <w:rPr>
          <w:rFonts w:ascii="Times New Roman" w:hAnsi="Times New Roman" w:cs="Times New Roman"/>
          <w:sz w:val="28"/>
          <w:szCs w:val="28"/>
        </w:rPr>
        <w:t>-</w:t>
      </w:r>
      <w:r w:rsidRPr="0051599A">
        <w:rPr>
          <w:rFonts w:ascii="Times New Roman" w:hAnsi="Times New Roman" w:cs="Times New Roman"/>
          <w:sz w:val="28"/>
          <w:szCs w:val="28"/>
        </w:rPr>
        <w:tab/>
        <w:t>надання пацієнтам</w:t>
      </w:r>
      <w:r w:rsidR="00086D49">
        <w:rPr>
          <w:rFonts w:ascii="Times New Roman" w:hAnsi="Times New Roman" w:cs="Times New Roman"/>
          <w:sz w:val="28"/>
          <w:szCs w:val="28"/>
          <w:lang w:val="uk-UA"/>
        </w:rPr>
        <w:t>,</w:t>
      </w:r>
      <w:r w:rsidRPr="0051599A">
        <w:rPr>
          <w:rFonts w:ascii="Times New Roman" w:hAnsi="Times New Roman" w:cs="Times New Roman"/>
          <w:sz w:val="28"/>
          <w:szCs w:val="28"/>
        </w:rPr>
        <w:t xml:space="preserve"> відповідно до законодавства України</w:t>
      </w:r>
      <w:r w:rsidR="00086D49">
        <w:rPr>
          <w:rFonts w:ascii="Times New Roman" w:hAnsi="Times New Roman" w:cs="Times New Roman"/>
          <w:sz w:val="28"/>
          <w:szCs w:val="28"/>
          <w:lang w:val="uk-UA"/>
        </w:rPr>
        <w:t>,</w:t>
      </w:r>
      <w:r w:rsidRPr="0051599A">
        <w:rPr>
          <w:rFonts w:ascii="Times New Roman" w:hAnsi="Times New Roman" w:cs="Times New Roman"/>
          <w:sz w:val="28"/>
          <w:szCs w:val="28"/>
        </w:rPr>
        <w:t xml:space="preserve"> послуг вторинної спе</w:t>
      </w:r>
      <w:r>
        <w:rPr>
          <w:rFonts w:ascii="Times New Roman" w:hAnsi="Times New Roman" w:cs="Times New Roman"/>
          <w:sz w:val="28"/>
          <w:szCs w:val="28"/>
        </w:rPr>
        <w:t>ц</w:t>
      </w:r>
      <w:r w:rsidRPr="0051599A">
        <w:rPr>
          <w:rFonts w:ascii="Times New Roman" w:hAnsi="Times New Roman" w:cs="Times New Roman"/>
          <w:sz w:val="28"/>
          <w:szCs w:val="28"/>
        </w:rPr>
        <w:t>іа</w:t>
      </w:r>
      <w:r>
        <w:rPr>
          <w:rFonts w:ascii="Times New Roman" w:hAnsi="Times New Roman" w:cs="Times New Roman"/>
          <w:sz w:val="28"/>
          <w:szCs w:val="28"/>
        </w:rPr>
        <w:t>л</w:t>
      </w:r>
      <w:r w:rsidRPr="0051599A">
        <w:rPr>
          <w:rFonts w:ascii="Times New Roman" w:hAnsi="Times New Roman" w:cs="Times New Roman"/>
          <w:sz w:val="28"/>
          <w:szCs w:val="28"/>
        </w:rPr>
        <w:t>ізованої медичної допомоги, здійснення медичного обслуговування населення шляхом надання йому ква</w:t>
      </w:r>
      <w:r>
        <w:rPr>
          <w:rFonts w:ascii="Times New Roman" w:hAnsi="Times New Roman" w:cs="Times New Roman"/>
          <w:sz w:val="28"/>
          <w:szCs w:val="28"/>
        </w:rPr>
        <w:t>л</w:t>
      </w:r>
      <w:r w:rsidRPr="0051599A">
        <w:rPr>
          <w:rFonts w:ascii="Times New Roman" w:hAnsi="Times New Roman" w:cs="Times New Roman"/>
          <w:sz w:val="28"/>
          <w:szCs w:val="28"/>
        </w:rPr>
        <w:t>іфікованої</w:t>
      </w:r>
      <w:r w:rsidR="00086D49">
        <w:rPr>
          <w:rFonts w:ascii="Times New Roman" w:hAnsi="Times New Roman" w:cs="Times New Roman"/>
          <w:sz w:val="28"/>
          <w:szCs w:val="28"/>
          <w:lang w:val="uk-UA"/>
        </w:rPr>
        <w:t>,</w:t>
      </w:r>
      <w:r w:rsidRPr="0051599A">
        <w:rPr>
          <w:rFonts w:ascii="Times New Roman" w:hAnsi="Times New Roman" w:cs="Times New Roman"/>
          <w:sz w:val="28"/>
          <w:szCs w:val="28"/>
        </w:rPr>
        <w:t xml:space="preserve"> планової</w:t>
      </w:r>
      <w:r w:rsidR="00086D49">
        <w:rPr>
          <w:rFonts w:ascii="Times New Roman" w:hAnsi="Times New Roman" w:cs="Times New Roman"/>
          <w:sz w:val="28"/>
          <w:szCs w:val="28"/>
          <w:lang w:val="uk-UA"/>
        </w:rPr>
        <w:t>,</w:t>
      </w:r>
      <w:r w:rsidRPr="0051599A">
        <w:rPr>
          <w:rFonts w:ascii="Times New Roman" w:hAnsi="Times New Roman" w:cs="Times New Roman"/>
          <w:sz w:val="28"/>
          <w:szCs w:val="28"/>
        </w:rPr>
        <w:t xml:space="preserve"> цілодобової</w:t>
      </w:r>
      <w:r w:rsidR="00086D49">
        <w:rPr>
          <w:rFonts w:ascii="Times New Roman" w:hAnsi="Times New Roman" w:cs="Times New Roman"/>
          <w:sz w:val="28"/>
          <w:szCs w:val="28"/>
          <w:lang w:val="uk-UA"/>
        </w:rPr>
        <w:t>,</w:t>
      </w:r>
      <w:r w:rsidRPr="0051599A">
        <w:rPr>
          <w:rFonts w:ascii="Times New Roman" w:hAnsi="Times New Roman" w:cs="Times New Roman"/>
          <w:sz w:val="28"/>
          <w:szCs w:val="28"/>
        </w:rPr>
        <w:t xml:space="preserve"> стаціонарної, консультативно-діагностичної, невідкладної допомоги та цілодобового симптоматичного</w:t>
      </w:r>
      <w:r>
        <w:rPr>
          <w:rFonts w:ascii="Times New Roman" w:hAnsi="Times New Roman" w:cs="Times New Roman"/>
          <w:sz w:val="28"/>
          <w:szCs w:val="28"/>
        </w:rPr>
        <w:t xml:space="preserve"> </w:t>
      </w:r>
      <w:r w:rsidRPr="0051599A">
        <w:rPr>
          <w:rFonts w:ascii="Times New Roman" w:hAnsi="Times New Roman" w:cs="Times New Roman"/>
          <w:sz w:val="28"/>
          <w:szCs w:val="28"/>
        </w:rPr>
        <w:t xml:space="preserve"> лікування;</w:t>
      </w:r>
      <w:r>
        <w:rPr>
          <w:rFonts w:ascii="Times New Roman" w:hAnsi="Times New Roman" w:cs="Times New Roman"/>
          <w:sz w:val="28"/>
          <w:szCs w:val="28"/>
        </w:rPr>
        <w:t xml:space="preserve"> </w:t>
      </w:r>
      <w:r w:rsidRPr="0051599A">
        <w:rPr>
          <w:rFonts w:ascii="Times New Roman" w:hAnsi="Times New Roman" w:cs="Times New Roman"/>
          <w:sz w:val="28"/>
          <w:szCs w:val="28"/>
        </w:rPr>
        <w:t>своєчасне та якісне дослідження, лікування та реабілітація хворих в стаціонарних та амбулаторно-поліклінічних умовах;</w:t>
      </w:r>
      <w:r w:rsidRPr="00FF20F9">
        <w:rPr>
          <w:rFonts w:ascii="Times New Roman" w:hAnsi="Times New Roman" w:cs="Times New Roman"/>
          <w:sz w:val="28"/>
          <w:szCs w:val="28"/>
        </w:rPr>
        <w:t xml:space="preserve"> </w:t>
      </w:r>
      <w:r w:rsidRPr="0051599A">
        <w:rPr>
          <w:rFonts w:ascii="Times New Roman" w:hAnsi="Times New Roman" w:cs="Times New Roman"/>
          <w:sz w:val="28"/>
          <w:szCs w:val="28"/>
        </w:rPr>
        <w:t>забезпечення в повному обсязі висококваліфікованої стаціонарної та амбулаторно-поліклінічної допомоги;</w:t>
      </w:r>
    </w:p>
    <w:p w14:paraId="58139C7D"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sidRPr="0051599A">
        <w:rPr>
          <w:rFonts w:ascii="Times New Roman" w:hAnsi="Times New Roman" w:cs="Times New Roman"/>
          <w:sz w:val="28"/>
          <w:szCs w:val="28"/>
        </w:rPr>
        <w:t>-</w:t>
      </w:r>
      <w:r w:rsidRPr="0051599A">
        <w:rPr>
          <w:rFonts w:ascii="Times New Roman" w:hAnsi="Times New Roman" w:cs="Times New Roman"/>
          <w:sz w:val="28"/>
          <w:szCs w:val="28"/>
        </w:rPr>
        <w:tab/>
        <w:t>забезпечення потреб населення у висококваліфікованій медичній спеціалізованій</w:t>
      </w:r>
      <w:r>
        <w:rPr>
          <w:rFonts w:ascii="Times New Roman" w:hAnsi="Times New Roman" w:cs="Times New Roman"/>
          <w:sz w:val="28"/>
          <w:szCs w:val="28"/>
        </w:rPr>
        <w:t xml:space="preserve"> </w:t>
      </w:r>
      <w:r w:rsidRPr="0051599A">
        <w:rPr>
          <w:rFonts w:ascii="Times New Roman" w:hAnsi="Times New Roman" w:cs="Times New Roman"/>
          <w:sz w:val="28"/>
          <w:szCs w:val="28"/>
        </w:rPr>
        <w:t>лікувальній допомозі хворим на туберкульоз</w:t>
      </w:r>
      <w:r>
        <w:rPr>
          <w:rFonts w:ascii="Times New Roman" w:hAnsi="Times New Roman" w:cs="Times New Roman"/>
          <w:sz w:val="28"/>
          <w:szCs w:val="28"/>
        </w:rPr>
        <w:t xml:space="preserve"> </w:t>
      </w:r>
      <w:r w:rsidRPr="00BE5EA6">
        <w:rPr>
          <w:rFonts w:ascii="Times New Roman" w:hAnsi="Times New Roman" w:cs="Times New Roman"/>
          <w:sz w:val="28"/>
          <w:szCs w:val="28"/>
        </w:rPr>
        <w:t>(</w:t>
      </w:r>
      <w:r w:rsidRPr="00BE5EA6">
        <w:rPr>
          <w:rFonts w:ascii="Times New Roman" w:hAnsi="Times New Roman" w:cs="Times New Roman"/>
          <w:sz w:val="28"/>
          <w:szCs w:val="28"/>
          <w:u w:val="single"/>
        </w:rPr>
        <w:t>Протитуберкульозне диспансерне відділення</w:t>
      </w:r>
      <w:r w:rsidRPr="00BE5EA6">
        <w:rPr>
          <w:rFonts w:ascii="Times New Roman" w:hAnsi="Times New Roman" w:cs="Times New Roman"/>
          <w:sz w:val="28"/>
          <w:szCs w:val="28"/>
        </w:rPr>
        <w:t>);</w:t>
      </w:r>
      <w:r>
        <w:rPr>
          <w:rFonts w:ascii="Times New Roman" w:hAnsi="Times New Roman" w:cs="Times New Roman"/>
          <w:sz w:val="28"/>
          <w:szCs w:val="28"/>
        </w:rPr>
        <w:t xml:space="preserve"> </w:t>
      </w:r>
      <w:r w:rsidRPr="0051599A">
        <w:rPr>
          <w:rFonts w:ascii="Times New Roman" w:hAnsi="Times New Roman" w:cs="Times New Roman"/>
          <w:sz w:val="28"/>
          <w:szCs w:val="28"/>
        </w:rPr>
        <w:t>координація зусиль загальнолікувальної мережі щодо профілактики та виявлення туберкульозу;</w:t>
      </w:r>
      <w:r>
        <w:rPr>
          <w:rFonts w:ascii="Times New Roman" w:hAnsi="Times New Roman" w:cs="Times New Roman"/>
          <w:sz w:val="28"/>
          <w:szCs w:val="28"/>
        </w:rPr>
        <w:t xml:space="preserve"> </w:t>
      </w:r>
      <w:r w:rsidRPr="0051599A">
        <w:rPr>
          <w:rFonts w:ascii="Times New Roman" w:hAnsi="Times New Roman" w:cs="Times New Roman"/>
          <w:sz w:val="28"/>
          <w:szCs w:val="28"/>
        </w:rPr>
        <w:t>контроль за проведенням якості профілактичних оглядів з метою раннього та своєчасного виявлення туберкульозу, пропаганда здорового способу життя;</w:t>
      </w:r>
    </w:p>
    <w:p w14:paraId="0367508A"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sidRPr="0051599A">
        <w:rPr>
          <w:rFonts w:ascii="Times New Roman" w:hAnsi="Times New Roman" w:cs="Times New Roman"/>
          <w:sz w:val="28"/>
          <w:szCs w:val="28"/>
        </w:rPr>
        <w:t>-</w:t>
      </w:r>
      <w:r w:rsidRPr="0051599A">
        <w:rPr>
          <w:rFonts w:ascii="Times New Roman" w:hAnsi="Times New Roman" w:cs="Times New Roman"/>
          <w:sz w:val="28"/>
          <w:szCs w:val="28"/>
        </w:rPr>
        <w:tab/>
        <w:t>покращення показників здоров'я населення;</w:t>
      </w:r>
      <w:r>
        <w:rPr>
          <w:rFonts w:ascii="Times New Roman" w:hAnsi="Times New Roman" w:cs="Times New Roman"/>
          <w:sz w:val="28"/>
          <w:szCs w:val="28"/>
        </w:rPr>
        <w:t xml:space="preserve"> </w:t>
      </w:r>
      <w:r w:rsidRPr="0051599A">
        <w:rPr>
          <w:rFonts w:ascii="Times New Roman" w:hAnsi="Times New Roman" w:cs="Times New Roman"/>
          <w:sz w:val="28"/>
          <w:szCs w:val="28"/>
        </w:rPr>
        <w:t>активація роботи, направленої на запобігання виникнення керованих інфекційних хвороб</w:t>
      </w:r>
      <w:r>
        <w:rPr>
          <w:rFonts w:ascii="Times New Roman" w:hAnsi="Times New Roman" w:cs="Times New Roman"/>
          <w:sz w:val="28"/>
          <w:szCs w:val="28"/>
        </w:rPr>
        <w:t>;</w:t>
      </w:r>
    </w:p>
    <w:p w14:paraId="2D896B8A"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sidRPr="0051599A">
        <w:rPr>
          <w:rFonts w:ascii="Times New Roman" w:hAnsi="Times New Roman" w:cs="Times New Roman"/>
          <w:sz w:val="28"/>
          <w:szCs w:val="28"/>
        </w:rPr>
        <w:t>-</w:t>
      </w:r>
      <w:r w:rsidRPr="0051599A">
        <w:rPr>
          <w:rFonts w:ascii="Times New Roman" w:hAnsi="Times New Roman" w:cs="Times New Roman"/>
          <w:sz w:val="28"/>
          <w:szCs w:val="28"/>
        </w:rPr>
        <w:tab/>
        <w:t xml:space="preserve">цілодобовий прийом та госпіталізація хворих, що доставляються бригадами швидкої медичної допомоги або звертаються безпосередньо </w:t>
      </w:r>
      <w:r>
        <w:rPr>
          <w:rFonts w:ascii="Times New Roman" w:hAnsi="Times New Roman" w:cs="Times New Roman"/>
          <w:sz w:val="28"/>
          <w:szCs w:val="28"/>
        </w:rPr>
        <w:t>у</w:t>
      </w:r>
      <w:r w:rsidRPr="0051599A">
        <w:rPr>
          <w:rFonts w:ascii="Times New Roman" w:hAnsi="Times New Roman" w:cs="Times New Roman"/>
          <w:sz w:val="28"/>
          <w:szCs w:val="28"/>
        </w:rPr>
        <w:t xml:space="preserve"> відділення </w:t>
      </w:r>
      <w:r>
        <w:rPr>
          <w:rFonts w:ascii="Times New Roman" w:hAnsi="Times New Roman" w:cs="Times New Roman"/>
          <w:sz w:val="28"/>
          <w:szCs w:val="28"/>
        </w:rPr>
        <w:t xml:space="preserve">невідкладної (екстреної) медичної допомоги чи в інфекційне відділення </w:t>
      </w:r>
      <w:r w:rsidRPr="0051599A">
        <w:rPr>
          <w:rFonts w:ascii="Times New Roman" w:hAnsi="Times New Roman" w:cs="Times New Roman"/>
          <w:sz w:val="28"/>
          <w:szCs w:val="28"/>
        </w:rPr>
        <w:t xml:space="preserve">за направленням інших закладів </w:t>
      </w:r>
      <w:r>
        <w:rPr>
          <w:rFonts w:ascii="Times New Roman" w:hAnsi="Times New Roman" w:cs="Times New Roman"/>
          <w:sz w:val="28"/>
          <w:szCs w:val="28"/>
        </w:rPr>
        <w:t>охорони здоров</w:t>
      </w:r>
      <w:r w:rsidRPr="0051599A">
        <w:rPr>
          <w:rFonts w:ascii="Times New Roman" w:hAnsi="Times New Roman" w:cs="Times New Roman"/>
          <w:sz w:val="28"/>
          <w:szCs w:val="28"/>
        </w:rPr>
        <w:t>’</w:t>
      </w:r>
      <w:r>
        <w:rPr>
          <w:rFonts w:ascii="Times New Roman" w:hAnsi="Times New Roman" w:cs="Times New Roman"/>
          <w:sz w:val="28"/>
          <w:szCs w:val="28"/>
        </w:rPr>
        <w:t xml:space="preserve">я </w:t>
      </w:r>
      <w:r w:rsidRPr="0051599A">
        <w:rPr>
          <w:rFonts w:ascii="Times New Roman" w:hAnsi="Times New Roman" w:cs="Times New Roman"/>
          <w:sz w:val="28"/>
          <w:szCs w:val="28"/>
        </w:rPr>
        <w:t>або без нього;</w:t>
      </w:r>
    </w:p>
    <w:p w14:paraId="0BEF69D3"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sidRPr="0051599A">
        <w:rPr>
          <w:rFonts w:ascii="Times New Roman" w:hAnsi="Times New Roman" w:cs="Times New Roman"/>
          <w:sz w:val="28"/>
          <w:szCs w:val="28"/>
        </w:rPr>
        <w:t>-</w:t>
      </w:r>
      <w:r w:rsidRPr="0051599A">
        <w:rPr>
          <w:rFonts w:ascii="Times New Roman" w:hAnsi="Times New Roman" w:cs="Times New Roman"/>
          <w:sz w:val="28"/>
          <w:szCs w:val="28"/>
        </w:rPr>
        <w:tab/>
        <w:t xml:space="preserve">плановий прийом пацієнтів за направленням </w:t>
      </w:r>
      <w:r>
        <w:rPr>
          <w:rFonts w:ascii="Times New Roman" w:hAnsi="Times New Roman" w:cs="Times New Roman"/>
          <w:sz w:val="28"/>
          <w:szCs w:val="28"/>
        </w:rPr>
        <w:t xml:space="preserve">лікарів з </w:t>
      </w:r>
      <w:r w:rsidRPr="0051599A">
        <w:rPr>
          <w:rFonts w:ascii="Times New Roman" w:hAnsi="Times New Roman" w:cs="Times New Roman"/>
          <w:sz w:val="28"/>
          <w:szCs w:val="28"/>
        </w:rPr>
        <w:t xml:space="preserve">інших закладів охорони </w:t>
      </w:r>
      <w:proofErr w:type="gramStart"/>
      <w:r w:rsidRPr="0051599A">
        <w:rPr>
          <w:rFonts w:ascii="Times New Roman" w:hAnsi="Times New Roman" w:cs="Times New Roman"/>
          <w:sz w:val="28"/>
          <w:szCs w:val="28"/>
        </w:rPr>
        <w:t xml:space="preserve">здоров’я </w:t>
      </w:r>
      <w:r>
        <w:rPr>
          <w:rFonts w:ascii="Times New Roman" w:hAnsi="Times New Roman" w:cs="Times New Roman"/>
          <w:sz w:val="28"/>
          <w:szCs w:val="28"/>
        </w:rPr>
        <w:t xml:space="preserve"> </w:t>
      </w:r>
      <w:r w:rsidRPr="0051599A">
        <w:rPr>
          <w:rFonts w:ascii="Times New Roman" w:hAnsi="Times New Roman" w:cs="Times New Roman"/>
          <w:sz w:val="28"/>
          <w:szCs w:val="28"/>
        </w:rPr>
        <w:t>або</w:t>
      </w:r>
      <w:proofErr w:type="gramEnd"/>
      <w:r w:rsidRPr="0051599A">
        <w:rPr>
          <w:rFonts w:ascii="Times New Roman" w:hAnsi="Times New Roman" w:cs="Times New Roman"/>
          <w:sz w:val="28"/>
          <w:szCs w:val="28"/>
        </w:rPr>
        <w:t xml:space="preserve"> без нього;</w:t>
      </w:r>
    </w:p>
    <w:p w14:paraId="7ABB6B36"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sidRPr="0051599A">
        <w:rPr>
          <w:rFonts w:ascii="Times New Roman" w:hAnsi="Times New Roman" w:cs="Times New Roman"/>
          <w:sz w:val="28"/>
          <w:szCs w:val="28"/>
        </w:rPr>
        <w:t>-</w:t>
      </w:r>
      <w:r w:rsidRPr="0051599A">
        <w:rPr>
          <w:rFonts w:ascii="Times New Roman" w:hAnsi="Times New Roman" w:cs="Times New Roman"/>
          <w:sz w:val="28"/>
          <w:szCs w:val="28"/>
        </w:rPr>
        <w:tab/>
        <w:t>організація стаціонарозамінних форм надання медичної допомоги</w:t>
      </w:r>
      <w:r>
        <w:rPr>
          <w:rFonts w:ascii="Times New Roman" w:hAnsi="Times New Roman" w:cs="Times New Roman"/>
          <w:sz w:val="28"/>
          <w:szCs w:val="28"/>
        </w:rPr>
        <w:t xml:space="preserve"> </w:t>
      </w:r>
      <w:r w:rsidRPr="00BE5EA6">
        <w:rPr>
          <w:rFonts w:ascii="Times New Roman" w:hAnsi="Times New Roman" w:cs="Times New Roman"/>
          <w:sz w:val="28"/>
          <w:szCs w:val="28"/>
          <w:u w:val="single"/>
        </w:rPr>
        <w:t>(гастроентерологічне відділення, протитуберкульозне диспансере відділення),</w:t>
      </w:r>
    </w:p>
    <w:p w14:paraId="030CF33A"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sidRPr="0051599A">
        <w:rPr>
          <w:rFonts w:ascii="Times New Roman" w:hAnsi="Times New Roman" w:cs="Times New Roman"/>
          <w:sz w:val="28"/>
          <w:szCs w:val="28"/>
        </w:rPr>
        <w:t>-</w:t>
      </w:r>
      <w:r w:rsidRPr="0051599A">
        <w:rPr>
          <w:rFonts w:ascii="Times New Roman" w:hAnsi="Times New Roman" w:cs="Times New Roman"/>
          <w:sz w:val="28"/>
          <w:szCs w:val="28"/>
        </w:rPr>
        <w:tab/>
        <w:t>організація, у разі потреби, надання пацієнтам медичної допомоги більш високого рівня спеціа</w:t>
      </w:r>
      <w:r>
        <w:rPr>
          <w:rFonts w:ascii="Times New Roman" w:hAnsi="Times New Roman" w:cs="Times New Roman"/>
          <w:sz w:val="28"/>
          <w:szCs w:val="28"/>
        </w:rPr>
        <w:t>л</w:t>
      </w:r>
      <w:r w:rsidRPr="0051599A">
        <w:rPr>
          <w:rFonts w:ascii="Times New Roman" w:hAnsi="Times New Roman" w:cs="Times New Roman"/>
          <w:sz w:val="28"/>
          <w:szCs w:val="28"/>
        </w:rPr>
        <w:t>ізації на базі інших закладів охорони здоров’я через скеровування пацієнтів до цих закладів у порядку, встановленому законодавством України</w:t>
      </w:r>
      <w:r>
        <w:rPr>
          <w:rFonts w:ascii="Times New Roman" w:hAnsi="Times New Roman" w:cs="Times New Roman"/>
          <w:sz w:val="28"/>
          <w:szCs w:val="28"/>
        </w:rPr>
        <w:t xml:space="preserve">, </w:t>
      </w:r>
      <w:r w:rsidRPr="0051599A">
        <w:rPr>
          <w:rFonts w:ascii="Times New Roman" w:hAnsi="Times New Roman" w:cs="Times New Roman"/>
          <w:sz w:val="28"/>
          <w:szCs w:val="28"/>
        </w:rPr>
        <w:t>взаємоді</w:t>
      </w:r>
      <w:r>
        <w:rPr>
          <w:rFonts w:ascii="Times New Roman" w:hAnsi="Times New Roman" w:cs="Times New Roman"/>
          <w:sz w:val="28"/>
          <w:szCs w:val="28"/>
        </w:rPr>
        <w:t>я</w:t>
      </w:r>
      <w:r w:rsidRPr="0051599A">
        <w:rPr>
          <w:rFonts w:ascii="Times New Roman" w:hAnsi="Times New Roman" w:cs="Times New Roman"/>
          <w:sz w:val="28"/>
          <w:szCs w:val="28"/>
        </w:rPr>
        <w:t xml:space="preserve"> з іншими закладами охорони здоров’я</w:t>
      </w:r>
      <w:r>
        <w:rPr>
          <w:rFonts w:ascii="Times New Roman" w:hAnsi="Times New Roman" w:cs="Times New Roman"/>
          <w:sz w:val="28"/>
          <w:szCs w:val="28"/>
        </w:rPr>
        <w:t xml:space="preserve"> </w:t>
      </w:r>
      <w:r w:rsidRPr="0051599A">
        <w:rPr>
          <w:rFonts w:ascii="Times New Roman" w:hAnsi="Times New Roman" w:cs="Times New Roman"/>
          <w:sz w:val="28"/>
          <w:szCs w:val="28"/>
        </w:rPr>
        <w:t>з</w:t>
      </w:r>
      <w:r>
        <w:rPr>
          <w:rFonts w:ascii="Times New Roman" w:hAnsi="Times New Roman" w:cs="Times New Roman"/>
          <w:sz w:val="28"/>
          <w:szCs w:val="28"/>
        </w:rPr>
        <w:t xml:space="preserve"> </w:t>
      </w:r>
      <w:r w:rsidRPr="0051599A">
        <w:rPr>
          <w:rFonts w:ascii="Times New Roman" w:hAnsi="Times New Roman" w:cs="Times New Roman"/>
          <w:sz w:val="28"/>
          <w:szCs w:val="28"/>
        </w:rPr>
        <w:t>метою забезпечення наступництва та послідовності у наданні медичної допомоги на різних рівнях та ефективного використання ресурсів системи медичного обслуговування;</w:t>
      </w:r>
      <w:r w:rsidRPr="00631409">
        <w:rPr>
          <w:rFonts w:ascii="Times New Roman" w:hAnsi="Times New Roman" w:cs="Times New Roman"/>
          <w:sz w:val="28"/>
          <w:szCs w:val="28"/>
        </w:rPr>
        <w:t xml:space="preserve"> </w:t>
      </w:r>
      <w:r>
        <w:rPr>
          <w:rFonts w:ascii="Times New Roman" w:hAnsi="Times New Roman" w:cs="Times New Roman"/>
          <w:sz w:val="28"/>
          <w:szCs w:val="28"/>
        </w:rPr>
        <w:t>з</w:t>
      </w:r>
      <w:r w:rsidRPr="0051599A">
        <w:rPr>
          <w:rFonts w:ascii="Times New Roman" w:hAnsi="Times New Roman" w:cs="Times New Roman"/>
          <w:sz w:val="28"/>
          <w:szCs w:val="28"/>
        </w:rPr>
        <w:t xml:space="preserve">абезпечення взаємодії з медичними та </w:t>
      </w:r>
      <w:r w:rsidRPr="0051599A">
        <w:rPr>
          <w:rFonts w:ascii="Times New Roman" w:hAnsi="Times New Roman" w:cs="Times New Roman"/>
          <w:sz w:val="28"/>
          <w:szCs w:val="28"/>
        </w:rPr>
        <w:lastRenderedPageBreak/>
        <w:t>немедичними закладами і установами при вирішенні питань організації та надання медичної допомоги;</w:t>
      </w:r>
    </w:p>
    <w:p w14:paraId="22DBAE3F" w14:textId="77777777" w:rsidR="00806952" w:rsidRPr="00BE5EA6" w:rsidRDefault="00806952" w:rsidP="00FD37B6">
      <w:pPr>
        <w:spacing w:after="0" w:line="240" w:lineRule="auto"/>
        <w:ind w:firstLine="851"/>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51599A">
        <w:rPr>
          <w:rFonts w:ascii="Times New Roman" w:hAnsi="Times New Roman" w:cs="Times New Roman"/>
          <w:sz w:val="28"/>
          <w:szCs w:val="28"/>
        </w:rPr>
        <w:t>участь у державних та регіональних програмах у визначеному законодавством порядку та відповідно до фінансового бюджетного забезпечення галузі охорони здоров’я</w:t>
      </w:r>
      <w:r>
        <w:rPr>
          <w:rFonts w:ascii="Times New Roman" w:hAnsi="Times New Roman" w:cs="Times New Roman"/>
          <w:sz w:val="28"/>
          <w:szCs w:val="28"/>
        </w:rPr>
        <w:t xml:space="preserve"> </w:t>
      </w:r>
      <w:r w:rsidRPr="00BE5EA6">
        <w:rPr>
          <w:rFonts w:ascii="Times New Roman" w:hAnsi="Times New Roman" w:cs="Times New Roman"/>
          <w:sz w:val="28"/>
          <w:szCs w:val="28"/>
          <w:u w:val="single"/>
        </w:rPr>
        <w:t>(Здоров’я вінничан, Вірусні гепатити, допомога ВІЛ-інфікованим тощо);</w:t>
      </w:r>
    </w:p>
    <w:p w14:paraId="60B866E0"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організація та </w:t>
      </w:r>
      <w:r w:rsidRPr="0051599A">
        <w:rPr>
          <w:rFonts w:ascii="Times New Roman" w:hAnsi="Times New Roman" w:cs="Times New Roman"/>
          <w:sz w:val="28"/>
          <w:szCs w:val="28"/>
        </w:rPr>
        <w:t>проведення експертизи тимчасової непрацездатності та контролю за вида</w:t>
      </w:r>
      <w:r>
        <w:rPr>
          <w:rFonts w:ascii="Times New Roman" w:hAnsi="Times New Roman" w:cs="Times New Roman"/>
          <w:sz w:val="28"/>
          <w:szCs w:val="28"/>
        </w:rPr>
        <w:t>че</w:t>
      </w:r>
      <w:r w:rsidRPr="0051599A">
        <w:rPr>
          <w:rFonts w:ascii="Times New Roman" w:hAnsi="Times New Roman" w:cs="Times New Roman"/>
          <w:sz w:val="28"/>
          <w:szCs w:val="28"/>
        </w:rPr>
        <w:t>ю листків непрацездатності</w:t>
      </w:r>
      <w:r>
        <w:rPr>
          <w:rFonts w:ascii="Times New Roman" w:hAnsi="Times New Roman" w:cs="Times New Roman"/>
          <w:sz w:val="28"/>
          <w:szCs w:val="28"/>
        </w:rPr>
        <w:t xml:space="preserve">, </w:t>
      </w:r>
      <w:r w:rsidRPr="0051599A">
        <w:rPr>
          <w:rFonts w:ascii="Times New Roman" w:hAnsi="Times New Roman" w:cs="Times New Roman"/>
          <w:sz w:val="28"/>
          <w:szCs w:val="28"/>
        </w:rPr>
        <w:t>скеровування на медико-соціальну експертизу осіб зі стійкою втратою працездатності</w:t>
      </w:r>
      <w:r>
        <w:rPr>
          <w:rFonts w:ascii="Times New Roman" w:hAnsi="Times New Roman" w:cs="Times New Roman"/>
          <w:sz w:val="28"/>
          <w:szCs w:val="28"/>
        </w:rPr>
        <w:t>, направлення на доліковування до реабілітаційних відділень санаторно-курортних закладів</w:t>
      </w:r>
      <w:r w:rsidRPr="0051599A">
        <w:rPr>
          <w:rFonts w:ascii="Times New Roman" w:hAnsi="Times New Roman" w:cs="Times New Roman"/>
          <w:sz w:val="28"/>
          <w:szCs w:val="28"/>
        </w:rPr>
        <w:t>;</w:t>
      </w:r>
    </w:p>
    <w:p w14:paraId="1D4F94DD"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1599A">
        <w:rPr>
          <w:rFonts w:ascii="Times New Roman" w:hAnsi="Times New Roman" w:cs="Times New Roman"/>
          <w:sz w:val="28"/>
          <w:szCs w:val="28"/>
        </w:rPr>
        <w:t>медичне обслуговування за договорами із суб’єктами господарювання, страховими організаціями, тощо;</w:t>
      </w:r>
    </w:p>
    <w:p w14:paraId="110EB4EF"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1599A">
        <w:rPr>
          <w:rFonts w:ascii="Times New Roman" w:hAnsi="Times New Roman" w:cs="Times New Roman"/>
          <w:sz w:val="28"/>
          <w:szCs w:val="28"/>
        </w:rPr>
        <w:t>організація та проведення науково-практичних конференцій, наукових форумів, круглих столів, семінарів тощо;</w:t>
      </w:r>
    </w:p>
    <w:p w14:paraId="7C3FF5B5" w14:textId="77777777" w:rsidR="00806952" w:rsidRDefault="00806952" w:rsidP="00FD37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1599A">
        <w:rPr>
          <w:rFonts w:ascii="Times New Roman" w:hAnsi="Times New Roman" w:cs="Times New Roman"/>
          <w:sz w:val="28"/>
          <w:szCs w:val="28"/>
        </w:rPr>
        <w:t xml:space="preserve">навчально-методична, науково-дослідницька робота та клінічні випробування згідно чинного законодавства </w:t>
      </w:r>
      <w:proofErr w:type="gramStart"/>
      <w:r w:rsidRPr="0051599A">
        <w:rPr>
          <w:rFonts w:ascii="Times New Roman" w:hAnsi="Times New Roman" w:cs="Times New Roman"/>
          <w:sz w:val="28"/>
          <w:szCs w:val="28"/>
        </w:rPr>
        <w:t>України</w:t>
      </w:r>
      <w:r>
        <w:rPr>
          <w:rFonts w:ascii="Times New Roman" w:hAnsi="Times New Roman" w:cs="Times New Roman"/>
          <w:sz w:val="28"/>
          <w:szCs w:val="28"/>
        </w:rPr>
        <w:t xml:space="preserve">  </w:t>
      </w:r>
      <w:r w:rsidRPr="00BE5EA6">
        <w:rPr>
          <w:rFonts w:ascii="Times New Roman" w:hAnsi="Times New Roman" w:cs="Times New Roman"/>
          <w:sz w:val="28"/>
          <w:szCs w:val="28"/>
          <w:u w:val="single"/>
        </w:rPr>
        <w:t>(</w:t>
      </w:r>
      <w:proofErr w:type="gramEnd"/>
      <w:r w:rsidRPr="00BE5EA6">
        <w:rPr>
          <w:rFonts w:ascii="Times New Roman" w:hAnsi="Times New Roman" w:cs="Times New Roman"/>
          <w:sz w:val="28"/>
          <w:szCs w:val="28"/>
          <w:u w:val="single"/>
        </w:rPr>
        <w:t>Проведення клінічних випробувань лікарських засобів на базі Підприємства здійснювалось згідно укладених договорів у відповідності до вимог чинного законодавства України та при наявності письмового погодження Органу управління);</w:t>
      </w:r>
      <w:r w:rsidRPr="0051599A">
        <w:rPr>
          <w:rFonts w:ascii="Times New Roman" w:hAnsi="Times New Roman" w:cs="Times New Roman"/>
          <w:sz w:val="28"/>
          <w:szCs w:val="28"/>
        </w:rPr>
        <w:t xml:space="preserve"> </w:t>
      </w:r>
    </w:p>
    <w:p w14:paraId="3CC22C7F"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1599A">
        <w:rPr>
          <w:rFonts w:ascii="Times New Roman" w:hAnsi="Times New Roman" w:cs="Times New Roman"/>
          <w:sz w:val="28"/>
          <w:szCs w:val="28"/>
        </w:rPr>
        <w:t>провадження зовнішньоекономічної діяльності згідно із законодавством України;</w:t>
      </w:r>
    </w:p>
    <w:p w14:paraId="0031D4D7"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1599A">
        <w:rPr>
          <w:rFonts w:ascii="Times New Roman" w:hAnsi="Times New Roman" w:cs="Times New Roman"/>
          <w:sz w:val="28"/>
          <w:szCs w:val="28"/>
        </w:rPr>
        <w:t>забезпечення дотримання міжнародних принципів доказової медицини та галузевих стандартів у сфері охорони здоров’я;</w:t>
      </w:r>
    </w:p>
    <w:p w14:paraId="12BEE146"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1599A">
        <w:rPr>
          <w:rFonts w:ascii="Times New Roman" w:hAnsi="Times New Roman" w:cs="Times New Roman"/>
          <w:sz w:val="28"/>
          <w:szCs w:val="28"/>
        </w:rPr>
        <w:t>упровадження нових форм та методів профілактики, діагностики, лікування та реабілітації захворювань та станів</w:t>
      </w:r>
      <w:r>
        <w:rPr>
          <w:rFonts w:ascii="Times New Roman" w:hAnsi="Times New Roman" w:cs="Times New Roman"/>
          <w:sz w:val="28"/>
          <w:szCs w:val="28"/>
        </w:rPr>
        <w:t xml:space="preserve">, </w:t>
      </w:r>
      <w:r w:rsidRPr="0051599A">
        <w:rPr>
          <w:rFonts w:ascii="Times New Roman" w:hAnsi="Times New Roman" w:cs="Times New Roman"/>
          <w:sz w:val="28"/>
          <w:szCs w:val="28"/>
        </w:rPr>
        <w:t>новітніх технологій в лікува</w:t>
      </w:r>
      <w:r>
        <w:rPr>
          <w:rFonts w:ascii="Times New Roman" w:hAnsi="Times New Roman" w:cs="Times New Roman"/>
          <w:sz w:val="28"/>
          <w:szCs w:val="28"/>
        </w:rPr>
        <w:t>л</w:t>
      </w:r>
      <w:r w:rsidRPr="0051599A">
        <w:rPr>
          <w:rFonts w:ascii="Times New Roman" w:hAnsi="Times New Roman" w:cs="Times New Roman"/>
          <w:sz w:val="28"/>
          <w:szCs w:val="28"/>
        </w:rPr>
        <w:t>ьно-діагнос</w:t>
      </w:r>
      <w:r>
        <w:rPr>
          <w:rFonts w:ascii="Times New Roman" w:hAnsi="Times New Roman" w:cs="Times New Roman"/>
          <w:sz w:val="28"/>
          <w:szCs w:val="28"/>
        </w:rPr>
        <w:t>т</w:t>
      </w:r>
      <w:r w:rsidRPr="0051599A">
        <w:rPr>
          <w:rFonts w:ascii="Times New Roman" w:hAnsi="Times New Roman" w:cs="Times New Roman"/>
          <w:sz w:val="28"/>
          <w:szCs w:val="28"/>
        </w:rPr>
        <w:t>ични</w:t>
      </w:r>
      <w:r>
        <w:rPr>
          <w:rFonts w:ascii="Times New Roman" w:hAnsi="Times New Roman" w:cs="Times New Roman"/>
          <w:sz w:val="28"/>
          <w:szCs w:val="28"/>
        </w:rPr>
        <w:t>й</w:t>
      </w:r>
      <w:r w:rsidRPr="0051599A">
        <w:rPr>
          <w:rFonts w:ascii="Times New Roman" w:hAnsi="Times New Roman" w:cs="Times New Roman"/>
          <w:sz w:val="28"/>
          <w:szCs w:val="28"/>
        </w:rPr>
        <w:t xml:space="preserve"> процес відповідно до функцій Підприємства;</w:t>
      </w:r>
    </w:p>
    <w:p w14:paraId="3FD4F181"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1599A">
        <w:rPr>
          <w:rFonts w:ascii="Times New Roman" w:hAnsi="Times New Roman" w:cs="Times New Roman"/>
          <w:sz w:val="28"/>
          <w:szCs w:val="28"/>
        </w:rPr>
        <w:t>участь у проведенні інформаційн</w:t>
      </w:r>
      <w:r>
        <w:rPr>
          <w:rFonts w:ascii="Times New Roman" w:hAnsi="Times New Roman" w:cs="Times New Roman"/>
          <w:sz w:val="28"/>
          <w:szCs w:val="28"/>
        </w:rPr>
        <w:t xml:space="preserve">ої </w:t>
      </w:r>
      <w:r w:rsidRPr="0051599A">
        <w:rPr>
          <w:rFonts w:ascii="Times New Roman" w:hAnsi="Times New Roman" w:cs="Times New Roman"/>
          <w:sz w:val="28"/>
          <w:szCs w:val="28"/>
        </w:rPr>
        <w:t>та освітньо</w:t>
      </w:r>
      <w:r>
        <w:rPr>
          <w:rFonts w:ascii="Times New Roman" w:hAnsi="Times New Roman" w:cs="Times New Roman"/>
          <w:sz w:val="28"/>
          <w:szCs w:val="28"/>
        </w:rPr>
        <w:t xml:space="preserve">ї </w:t>
      </w:r>
      <w:r w:rsidRPr="0051599A">
        <w:rPr>
          <w:rFonts w:ascii="Times New Roman" w:hAnsi="Times New Roman" w:cs="Times New Roman"/>
          <w:sz w:val="28"/>
          <w:szCs w:val="28"/>
        </w:rPr>
        <w:t>роз'яснювальної роботи серед населення щодо формування здорового способу життя; участь у визначенні проблемних питань надання вторинної медичної допомоги та шляхів їх вирішення;</w:t>
      </w:r>
    </w:p>
    <w:p w14:paraId="6741B71C"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1599A">
        <w:rPr>
          <w:rFonts w:ascii="Times New Roman" w:hAnsi="Times New Roman" w:cs="Times New Roman"/>
          <w:sz w:val="28"/>
          <w:szCs w:val="28"/>
        </w:rPr>
        <w:t>надання рекомендацій органам місцевого самоврядування щодо розробки планів розвитку вторинної медичної допомоги;</w:t>
      </w:r>
    </w:p>
    <w:p w14:paraId="5F1AAA00"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1599A">
        <w:rPr>
          <w:rFonts w:ascii="Times New Roman" w:hAnsi="Times New Roman" w:cs="Times New Roman"/>
          <w:sz w:val="28"/>
          <w:szCs w:val="28"/>
        </w:rPr>
        <w:t>визначення потреби структурних підрозділів Підприємства та населення у лікарських засобах, виробах медичного призначення, медичному обладнанні, транспортних засобах для забезпечення населення доступною, своєчасною та якісною медичною допомогою;</w:t>
      </w:r>
    </w:p>
    <w:p w14:paraId="1CF8B35E"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1599A">
        <w:rPr>
          <w:rFonts w:ascii="Times New Roman" w:hAnsi="Times New Roman" w:cs="Times New Roman"/>
          <w:sz w:val="28"/>
          <w:szCs w:val="28"/>
        </w:rPr>
        <w:t>моніторинг забезпечення та раціональне використання лікарських засобів, виробів медичного призначення, медичного обладнання, транспортних засобів;</w:t>
      </w:r>
    </w:p>
    <w:p w14:paraId="0C05F02C" w14:textId="77777777" w:rsidR="00806952" w:rsidRPr="00BE5EA6" w:rsidRDefault="00806952" w:rsidP="00FD37B6">
      <w:pPr>
        <w:spacing w:after="0" w:line="240" w:lineRule="auto"/>
        <w:ind w:firstLine="851"/>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51599A">
        <w:rPr>
          <w:rFonts w:ascii="Times New Roman" w:hAnsi="Times New Roman" w:cs="Times New Roman"/>
          <w:sz w:val="28"/>
          <w:szCs w:val="28"/>
        </w:rPr>
        <w:t>забезпечення ефективного використання ліжкового фонду</w:t>
      </w:r>
      <w:r>
        <w:rPr>
          <w:rFonts w:ascii="Times New Roman" w:hAnsi="Times New Roman" w:cs="Times New Roman"/>
          <w:sz w:val="28"/>
          <w:szCs w:val="28"/>
        </w:rPr>
        <w:t xml:space="preserve"> </w:t>
      </w:r>
      <w:r w:rsidRPr="00BE5EA6">
        <w:rPr>
          <w:rFonts w:ascii="Times New Roman" w:hAnsi="Times New Roman" w:cs="Times New Roman"/>
          <w:sz w:val="28"/>
          <w:szCs w:val="28"/>
          <w:u w:val="single"/>
        </w:rPr>
        <w:t xml:space="preserve">(зміни вносилися за узгодженням з ДОЗ ВМР з березня впродовж 2020 року відповідно до епідситуації, натепер увесь ліжковий фонд з 310 ліжок різного профілю приведено у відповідність та перепрофільовано на 285 ліжок інфекційного профілю); </w:t>
      </w:r>
    </w:p>
    <w:p w14:paraId="5ADB8559"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1599A">
        <w:rPr>
          <w:rFonts w:ascii="Times New Roman" w:hAnsi="Times New Roman" w:cs="Times New Roman"/>
          <w:sz w:val="28"/>
          <w:szCs w:val="28"/>
        </w:rPr>
        <w:t xml:space="preserve">придбання, зберігання, перевезення, пересилання, реалізація (відпуск), використання, знищення наркотичних засобів, психотропних </w:t>
      </w:r>
      <w:r w:rsidRPr="0051599A">
        <w:rPr>
          <w:rFonts w:ascii="Times New Roman" w:hAnsi="Times New Roman" w:cs="Times New Roman"/>
          <w:sz w:val="28"/>
          <w:szCs w:val="28"/>
        </w:rPr>
        <w:lastRenderedPageBreak/>
        <w:t>речовин, їх аналогів та прекурсорів, замісників їх аналогів, отруйних та сильнодіючих речовин (засобів) згідно з вимогами чинного законодавства України; закупівля, зберігання та використання ресурсів, необхідних для надання медичних послуг, зокрема лікарських засобів (у т.ч. наркотичних засобів та прекурсорів), обладнання та інвентарю:</w:t>
      </w:r>
    </w:p>
    <w:p w14:paraId="32979E78" w14:textId="77777777" w:rsidR="00806952" w:rsidRPr="00BE5EA6" w:rsidRDefault="00806952" w:rsidP="00FD37B6">
      <w:pPr>
        <w:spacing w:after="0" w:line="240" w:lineRule="auto"/>
        <w:ind w:firstLine="851"/>
        <w:jc w:val="both"/>
        <w:rPr>
          <w:rFonts w:ascii="Times New Roman" w:hAnsi="Times New Roman" w:cs="Times New Roman"/>
          <w:sz w:val="28"/>
          <w:szCs w:val="28"/>
          <w:u w:val="single"/>
        </w:rPr>
      </w:pPr>
      <w:r w:rsidRPr="0051599A">
        <w:rPr>
          <w:rFonts w:ascii="Times New Roman" w:hAnsi="Times New Roman" w:cs="Times New Roman"/>
          <w:sz w:val="28"/>
          <w:szCs w:val="28"/>
        </w:rPr>
        <w:t>-</w:t>
      </w:r>
      <w:r>
        <w:rPr>
          <w:rFonts w:ascii="Times New Roman" w:hAnsi="Times New Roman" w:cs="Times New Roman"/>
          <w:sz w:val="28"/>
          <w:szCs w:val="28"/>
        </w:rPr>
        <w:t xml:space="preserve"> </w:t>
      </w:r>
      <w:r w:rsidRPr="0051599A">
        <w:rPr>
          <w:rFonts w:ascii="Times New Roman" w:hAnsi="Times New Roman" w:cs="Times New Roman"/>
          <w:sz w:val="28"/>
          <w:szCs w:val="28"/>
        </w:rPr>
        <w:t>надання платних послуг відповідно до чинного законодавства України</w:t>
      </w:r>
      <w:r>
        <w:rPr>
          <w:rFonts w:ascii="Times New Roman" w:hAnsi="Times New Roman" w:cs="Times New Roman"/>
          <w:sz w:val="28"/>
          <w:szCs w:val="28"/>
        </w:rPr>
        <w:t xml:space="preserve"> </w:t>
      </w:r>
      <w:r w:rsidRPr="00BE5EA6">
        <w:rPr>
          <w:rFonts w:ascii="Times New Roman" w:hAnsi="Times New Roman" w:cs="Times New Roman"/>
          <w:sz w:val="28"/>
          <w:szCs w:val="28"/>
          <w:u w:val="single"/>
        </w:rPr>
        <w:t>(затверджено тарифи на 245 платних послуг);</w:t>
      </w:r>
    </w:p>
    <w:p w14:paraId="7DA73416"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sidRPr="0051599A">
        <w:rPr>
          <w:rFonts w:ascii="Times New Roman" w:hAnsi="Times New Roman" w:cs="Times New Roman"/>
          <w:sz w:val="28"/>
          <w:szCs w:val="28"/>
        </w:rPr>
        <w:t>-</w:t>
      </w:r>
      <w:r>
        <w:rPr>
          <w:rFonts w:ascii="Times New Roman" w:hAnsi="Times New Roman" w:cs="Times New Roman"/>
          <w:sz w:val="28"/>
          <w:szCs w:val="28"/>
        </w:rPr>
        <w:t xml:space="preserve"> </w:t>
      </w:r>
      <w:r w:rsidRPr="0051599A">
        <w:rPr>
          <w:rFonts w:ascii="Times New Roman" w:hAnsi="Times New Roman" w:cs="Times New Roman"/>
          <w:sz w:val="28"/>
          <w:szCs w:val="28"/>
        </w:rPr>
        <w:t xml:space="preserve">проведення заходів з попередження і своєчасного виявлення захворювань, зменшення рівня ускладнень, інвалідності та смертності населення, </w:t>
      </w:r>
      <w:proofErr w:type="gramStart"/>
      <w:r>
        <w:rPr>
          <w:rFonts w:ascii="Times New Roman" w:hAnsi="Times New Roman" w:cs="Times New Roman"/>
          <w:sz w:val="28"/>
          <w:szCs w:val="28"/>
        </w:rPr>
        <w:t>у</w:t>
      </w:r>
      <w:r w:rsidRPr="0051599A">
        <w:rPr>
          <w:rFonts w:ascii="Times New Roman" w:hAnsi="Times New Roman" w:cs="Times New Roman"/>
          <w:sz w:val="28"/>
          <w:szCs w:val="28"/>
        </w:rPr>
        <w:t xml:space="preserve"> першу</w:t>
      </w:r>
      <w:proofErr w:type="gramEnd"/>
      <w:r w:rsidRPr="0051599A">
        <w:rPr>
          <w:rFonts w:ascii="Times New Roman" w:hAnsi="Times New Roman" w:cs="Times New Roman"/>
          <w:sz w:val="28"/>
          <w:szCs w:val="28"/>
        </w:rPr>
        <w:t xml:space="preserve"> чергу від попереджува</w:t>
      </w:r>
      <w:r>
        <w:rPr>
          <w:rFonts w:ascii="Times New Roman" w:hAnsi="Times New Roman" w:cs="Times New Roman"/>
          <w:sz w:val="28"/>
          <w:szCs w:val="28"/>
        </w:rPr>
        <w:t>л</w:t>
      </w:r>
      <w:r w:rsidRPr="0051599A">
        <w:rPr>
          <w:rFonts w:ascii="Times New Roman" w:hAnsi="Times New Roman" w:cs="Times New Roman"/>
          <w:sz w:val="28"/>
          <w:szCs w:val="28"/>
        </w:rPr>
        <w:t>ьних захворювань та станів;</w:t>
      </w:r>
    </w:p>
    <w:p w14:paraId="12862FAC" w14:textId="77777777" w:rsidR="00806952" w:rsidRPr="0051599A" w:rsidRDefault="00806952" w:rsidP="00FD37B6">
      <w:pPr>
        <w:spacing w:after="0" w:line="240" w:lineRule="auto"/>
        <w:ind w:firstLine="851"/>
        <w:jc w:val="both"/>
        <w:rPr>
          <w:rFonts w:ascii="Times New Roman" w:hAnsi="Times New Roman" w:cs="Times New Roman"/>
          <w:sz w:val="28"/>
          <w:szCs w:val="28"/>
        </w:rPr>
      </w:pPr>
      <w:r w:rsidRPr="0051599A">
        <w:rPr>
          <w:rFonts w:ascii="Times New Roman" w:hAnsi="Times New Roman" w:cs="Times New Roman"/>
          <w:sz w:val="28"/>
          <w:szCs w:val="28"/>
        </w:rPr>
        <w:t>-</w:t>
      </w:r>
      <w:r>
        <w:rPr>
          <w:rFonts w:ascii="Times New Roman" w:hAnsi="Times New Roman" w:cs="Times New Roman"/>
          <w:sz w:val="28"/>
          <w:szCs w:val="28"/>
        </w:rPr>
        <w:t xml:space="preserve"> </w:t>
      </w:r>
      <w:r w:rsidRPr="0051599A">
        <w:rPr>
          <w:rFonts w:ascii="Times New Roman" w:hAnsi="Times New Roman" w:cs="Times New Roman"/>
          <w:sz w:val="28"/>
          <w:szCs w:val="28"/>
        </w:rPr>
        <w:t>забезпечення підготовки, перепідготовки та підвищення кваліфікації працівників Підприємства;</w:t>
      </w:r>
    </w:p>
    <w:p w14:paraId="40DFA0BE" w14:textId="77777777" w:rsidR="00806952" w:rsidRDefault="00806952" w:rsidP="00FD37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51599A">
        <w:rPr>
          <w:rFonts w:ascii="Times New Roman" w:hAnsi="Times New Roman" w:cs="Times New Roman"/>
          <w:sz w:val="28"/>
          <w:szCs w:val="28"/>
        </w:rPr>
        <w:t>здійснення іншої не забороненої законодавством України діяльності, необхідної для належного забезпечення та підвищення якості лікувально- діагностичного процесу, управління ресурсами, розвитку та підвищення якості кадрового потенціалу Підприємства</w:t>
      </w:r>
      <w:r>
        <w:rPr>
          <w:rFonts w:ascii="Times New Roman" w:hAnsi="Times New Roman" w:cs="Times New Roman"/>
          <w:sz w:val="28"/>
          <w:szCs w:val="28"/>
        </w:rPr>
        <w:t xml:space="preserve">, </w:t>
      </w:r>
      <w:r w:rsidRPr="0051599A">
        <w:rPr>
          <w:rFonts w:ascii="Times New Roman" w:hAnsi="Times New Roman" w:cs="Times New Roman"/>
          <w:sz w:val="28"/>
          <w:szCs w:val="28"/>
        </w:rPr>
        <w:t>інш</w:t>
      </w:r>
      <w:r>
        <w:rPr>
          <w:rFonts w:ascii="Times New Roman" w:hAnsi="Times New Roman" w:cs="Times New Roman"/>
          <w:sz w:val="28"/>
          <w:szCs w:val="28"/>
        </w:rPr>
        <w:t>их</w:t>
      </w:r>
      <w:r w:rsidRPr="0051599A">
        <w:rPr>
          <w:rFonts w:ascii="Times New Roman" w:hAnsi="Times New Roman" w:cs="Times New Roman"/>
          <w:sz w:val="28"/>
          <w:szCs w:val="28"/>
        </w:rPr>
        <w:t xml:space="preserve"> функції, що випливають із покладених на Підприємство завдань.</w:t>
      </w:r>
    </w:p>
    <w:p w14:paraId="5E2668E5" w14:textId="77777777" w:rsidR="00806952" w:rsidRDefault="00806952" w:rsidP="00FD37B6">
      <w:pPr>
        <w:spacing w:after="0" w:line="240" w:lineRule="auto"/>
        <w:ind w:firstLine="851"/>
        <w:jc w:val="both"/>
        <w:rPr>
          <w:rFonts w:ascii="Times New Roman" w:hAnsi="Times New Roman" w:cs="Times New Roman"/>
          <w:sz w:val="28"/>
          <w:szCs w:val="28"/>
        </w:rPr>
      </w:pPr>
    </w:p>
    <w:p w14:paraId="02930B29" w14:textId="77777777" w:rsidR="00806952" w:rsidRDefault="00806952" w:rsidP="00FD37B6">
      <w:pPr>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Підприємство</w:t>
      </w:r>
      <w:r w:rsidRPr="00555566">
        <w:rPr>
          <w:rFonts w:ascii="Times New Roman" w:hAnsi="Times New Roman" w:cs="Times New Roman"/>
          <w:b/>
          <w:bCs/>
          <w:sz w:val="28"/>
          <w:szCs w:val="28"/>
        </w:rPr>
        <w:t xml:space="preserve"> надає медичні послуги</w:t>
      </w:r>
      <w:r w:rsidRPr="00D71AA2">
        <w:rPr>
          <w:rFonts w:ascii="Times New Roman" w:hAnsi="Times New Roman" w:cs="Times New Roman"/>
          <w:sz w:val="28"/>
          <w:szCs w:val="28"/>
        </w:rPr>
        <w:t xml:space="preserve"> на підставі ліцензії на медичну практику</w:t>
      </w:r>
      <w:r>
        <w:rPr>
          <w:rFonts w:ascii="Times New Roman" w:hAnsi="Times New Roman" w:cs="Times New Roman"/>
          <w:sz w:val="28"/>
          <w:szCs w:val="28"/>
        </w:rPr>
        <w:t xml:space="preserve"> і</w:t>
      </w:r>
      <w:r w:rsidRPr="00D71AA2">
        <w:rPr>
          <w:rFonts w:ascii="Times New Roman" w:hAnsi="Times New Roman" w:cs="Times New Roman"/>
          <w:sz w:val="28"/>
          <w:szCs w:val="28"/>
        </w:rPr>
        <w:t xml:space="preserve"> має право здійснювати </w:t>
      </w:r>
      <w:r>
        <w:rPr>
          <w:rFonts w:ascii="Times New Roman" w:hAnsi="Times New Roman" w:cs="Times New Roman"/>
          <w:sz w:val="28"/>
          <w:szCs w:val="28"/>
        </w:rPr>
        <w:t>виключно</w:t>
      </w:r>
      <w:r w:rsidRPr="00D71AA2">
        <w:rPr>
          <w:rFonts w:ascii="Times New Roman" w:hAnsi="Times New Roman" w:cs="Times New Roman"/>
          <w:sz w:val="28"/>
          <w:szCs w:val="28"/>
        </w:rPr>
        <w:t xml:space="preserve"> ті види медичної практики, які передбачені ліцензією. </w:t>
      </w:r>
    </w:p>
    <w:p w14:paraId="3E8DB1AD" w14:textId="7E117652" w:rsidR="0077618B" w:rsidRDefault="00806952" w:rsidP="00FD37B6">
      <w:pPr>
        <w:spacing w:after="0" w:line="240" w:lineRule="auto"/>
        <w:jc w:val="both"/>
        <w:rPr>
          <w:rFonts w:ascii="Times New Roman" w:hAnsi="Times New Roman" w:cs="Times New Roman"/>
          <w:sz w:val="28"/>
          <w:szCs w:val="28"/>
        </w:rPr>
      </w:pPr>
      <w:r w:rsidRPr="00A04EAD">
        <w:rPr>
          <w:rFonts w:ascii="Times New Roman" w:hAnsi="Times New Roman" w:cs="Times New Roman"/>
          <w:sz w:val="28"/>
          <w:szCs w:val="28"/>
        </w:rPr>
        <w:t xml:space="preserve">           На основній базі (по вул. Хмельницьке шосе, 96) розташовано 4 медичних корпуси лікарні. Протитуберкульозне диспансерне відділення розташоване по вул. Мічуріна, 34. </w:t>
      </w:r>
    </w:p>
    <w:p w14:paraId="7EF51482" w14:textId="77777777" w:rsidR="00EF5F0D" w:rsidRPr="00806952" w:rsidRDefault="00EF5F0D" w:rsidP="00EF5F0D">
      <w:pPr>
        <w:spacing w:after="0" w:line="240" w:lineRule="auto"/>
        <w:jc w:val="both"/>
        <w:rPr>
          <w:rFonts w:ascii="Times New Roman" w:hAnsi="Times New Roman" w:cs="Times New Roman"/>
          <w:sz w:val="28"/>
          <w:szCs w:val="28"/>
        </w:rPr>
      </w:pPr>
    </w:p>
    <w:p w14:paraId="34817C61" w14:textId="735AD104" w:rsidR="00806952" w:rsidRPr="00EF5F0D" w:rsidRDefault="00C02858" w:rsidP="00EF5F0D">
      <w:pPr>
        <w:spacing w:after="0" w:line="240" w:lineRule="auto"/>
        <w:ind w:firstLine="644"/>
        <w:jc w:val="center"/>
        <w:rPr>
          <w:rFonts w:ascii="Times New Roman" w:eastAsia="Times New Roman" w:hAnsi="Times New Roman" w:cs="Times New Roman"/>
          <w:b/>
          <w:sz w:val="28"/>
          <w:szCs w:val="28"/>
          <w:lang w:val="uk-UA" w:eastAsia="ru-RU"/>
        </w:rPr>
      </w:pPr>
      <w:r w:rsidRPr="00EF5F0D">
        <w:rPr>
          <w:rFonts w:ascii="Times New Roman" w:eastAsia="Times New Roman" w:hAnsi="Times New Roman" w:cs="Times New Roman"/>
          <w:b/>
          <w:sz w:val="28"/>
          <w:szCs w:val="28"/>
          <w:lang w:val="uk-UA" w:eastAsia="ru-RU"/>
        </w:rPr>
        <w:t>Ліжковий фонд стаціонару</w:t>
      </w:r>
    </w:p>
    <w:tbl>
      <w:tblPr>
        <w:tblStyle w:val="a5"/>
        <w:tblW w:w="0" w:type="auto"/>
        <w:tblInd w:w="792" w:type="dxa"/>
        <w:tblLook w:val="04A0" w:firstRow="1" w:lastRow="0" w:firstColumn="1" w:lastColumn="0" w:noHBand="0" w:noVBand="1"/>
      </w:tblPr>
      <w:tblGrid>
        <w:gridCol w:w="3281"/>
        <w:gridCol w:w="1434"/>
        <w:gridCol w:w="1434"/>
        <w:gridCol w:w="1384"/>
      </w:tblGrid>
      <w:tr w:rsidR="00C0540D" w:rsidRPr="00C02858" w14:paraId="5BD701C4" w14:textId="77777777" w:rsidTr="00C0540D">
        <w:tc>
          <w:tcPr>
            <w:tcW w:w="3281" w:type="dxa"/>
            <w:vMerge w:val="restart"/>
            <w:vAlign w:val="center"/>
          </w:tcPr>
          <w:p w14:paraId="721403AF" w14:textId="77777777" w:rsidR="00C0540D" w:rsidRPr="00C02858" w:rsidRDefault="00C0540D" w:rsidP="00C0540D">
            <w:pPr>
              <w:ind w:firstLine="567"/>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Профіль ліжок</w:t>
            </w:r>
          </w:p>
        </w:tc>
        <w:tc>
          <w:tcPr>
            <w:tcW w:w="4252" w:type="dxa"/>
            <w:gridSpan w:val="3"/>
          </w:tcPr>
          <w:p w14:paraId="04DE3655" w14:textId="77777777" w:rsidR="00C0540D" w:rsidRPr="00C02858" w:rsidRDefault="00C0540D" w:rsidP="00C02858">
            <w:pPr>
              <w:ind w:firstLine="567"/>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Кількість ліжок</w:t>
            </w:r>
          </w:p>
        </w:tc>
      </w:tr>
      <w:tr w:rsidR="00C0540D" w:rsidRPr="005860B7" w14:paraId="0AC4C5BC" w14:textId="77777777" w:rsidTr="004F045A">
        <w:tc>
          <w:tcPr>
            <w:tcW w:w="3281" w:type="dxa"/>
            <w:vMerge/>
          </w:tcPr>
          <w:p w14:paraId="3D95087F" w14:textId="77777777" w:rsidR="00C0540D" w:rsidRPr="00C02858" w:rsidRDefault="00C0540D" w:rsidP="00C02858">
            <w:pPr>
              <w:ind w:firstLine="567"/>
              <w:jc w:val="both"/>
              <w:rPr>
                <w:rFonts w:ascii="Times New Roman" w:eastAsia="Times New Roman" w:hAnsi="Times New Roman" w:cs="Times New Roman"/>
                <w:sz w:val="28"/>
                <w:szCs w:val="28"/>
                <w:lang w:val="uk-UA" w:eastAsia="ru-RU"/>
              </w:rPr>
            </w:pPr>
          </w:p>
        </w:tc>
        <w:tc>
          <w:tcPr>
            <w:tcW w:w="2868" w:type="dxa"/>
            <w:gridSpan w:val="2"/>
            <w:vAlign w:val="center"/>
          </w:tcPr>
          <w:p w14:paraId="4A706C4D" w14:textId="5BD06941" w:rsidR="00C0540D" w:rsidRPr="00C02858" w:rsidRDefault="00C0540D" w:rsidP="005860B7">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2020р</w:t>
            </w:r>
          </w:p>
        </w:tc>
        <w:tc>
          <w:tcPr>
            <w:tcW w:w="1384" w:type="dxa"/>
            <w:vMerge w:val="restart"/>
            <w:vAlign w:val="center"/>
          </w:tcPr>
          <w:p w14:paraId="6DCA61CD" w14:textId="77777777" w:rsidR="00C0540D" w:rsidRDefault="00C0540D" w:rsidP="005860B7">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2021р.</w:t>
            </w:r>
          </w:p>
          <w:p w14:paraId="1973CE79" w14:textId="5570FAB5" w:rsidR="00C0540D" w:rsidRPr="00C02858" w:rsidRDefault="00C0540D" w:rsidP="005860B7">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 кв.</w:t>
            </w:r>
          </w:p>
        </w:tc>
      </w:tr>
      <w:tr w:rsidR="00C0540D" w:rsidRPr="005860B7" w14:paraId="0787BC8D" w14:textId="77777777" w:rsidTr="00C0540D">
        <w:tc>
          <w:tcPr>
            <w:tcW w:w="3281" w:type="dxa"/>
            <w:vMerge/>
          </w:tcPr>
          <w:p w14:paraId="7AFD0512" w14:textId="77777777" w:rsidR="00C0540D" w:rsidRPr="00C02858" w:rsidRDefault="00C0540D" w:rsidP="00C02858">
            <w:pPr>
              <w:ind w:firstLine="567"/>
              <w:jc w:val="both"/>
              <w:rPr>
                <w:rFonts w:ascii="Times New Roman" w:eastAsia="Times New Roman" w:hAnsi="Times New Roman" w:cs="Times New Roman"/>
                <w:sz w:val="28"/>
                <w:szCs w:val="28"/>
                <w:lang w:val="uk-UA" w:eastAsia="ru-RU"/>
              </w:rPr>
            </w:pPr>
          </w:p>
        </w:tc>
        <w:tc>
          <w:tcPr>
            <w:tcW w:w="1434" w:type="dxa"/>
            <w:vAlign w:val="center"/>
          </w:tcPr>
          <w:p w14:paraId="5CDA979D" w14:textId="66F69C76" w:rsidR="00C0540D" w:rsidRPr="004F045A" w:rsidRDefault="00C0540D" w:rsidP="004F045A">
            <w:pPr>
              <w:rPr>
                <w:rFonts w:ascii="Times New Roman" w:eastAsia="Times New Roman" w:hAnsi="Times New Roman" w:cs="Times New Roman"/>
                <w:sz w:val="24"/>
                <w:szCs w:val="24"/>
                <w:lang w:val="uk-UA" w:eastAsia="ru-RU"/>
              </w:rPr>
            </w:pPr>
            <w:r w:rsidRPr="004F045A">
              <w:rPr>
                <w:rFonts w:ascii="Times New Roman" w:eastAsia="Times New Roman" w:hAnsi="Times New Roman" w:cs="Times New Roman"/>
                <w:sz w:val="24"/>
                <w:szCs w:val="24"/>
                <w:lang w:val="uk-UA" w:eastAsia="ru-RU"/>
              </w:rPr>
              <w:t>01.01-26.10</w:t>
            </w:r>
          </w:p>
        </w:tc>
        <w:tc>
          <w:tcPr>
            <w:tcW w:w="1434" w:type="dxa"/>
            <w:vAlign w:val="center"/>
          </w:tcPr>
          <w:p w14:paraId="57B87D26" w14:textId="323997CF" w:rsidR="00C0540D" w:rsidRPr="004F045A" w:rsidRDefault="00C0540D" w:rsidP="004F045A">
            <w:pPr>
              <w:rPr>
                <w:rFonts w:ascii="Times New Roman" w:eastAsia="Times New Roman" w:hAnsi="Times New Roman" w:cs="Times New Roman"/>
                <w:sz w:val="24"/>
                <w:szCs w:val="24"/>
                <w:lang w:val="uk-UA" w:eastAsia="ru-RU"/>
              </w:rPr>
            </w:pPr>
            <w:r w:rsidRPr="004F045A">
              <w:rPr>
                <w:rFonts w:ascii="Times New Roman" w:eastAsia="Times New Roman" w:hAnsi="Times New Roman" w:cs="Times New Roman"/>
                <w:sz w:val="24"/>
                <w:szCs w:val="24"/>
                <w:lang w:val="uk-UA" w:eastAsia="ru-RU"/>
              </w:rPr>
              <w:t>27.10-31.12</w:t>
            </w:r>
          </w:p>
        </w:tc>
        <w:tc>
          <w:tcPr>
            <w:tcW w:w="1384" w:type="dxa"/>
            <w:vMerge/>
            <w:vAlign w:val="center"/>
          </w:tcPr>
          <w:p w14:paraId="5BA5ED26" w14:textId="77777777" w:rsidR="00C0540D" w:rsidRDefault="00C0540D" w:rsidP="005860B7">
            <w:pPr>
              <w:jc w:val="center"/>
              <w:rPr>
                <w:rFonts w:ascii="Times New Roman" w:eastAsia="Times New Roman" w:hAnsi="Times New Roman" w:cs="Times New Roman"/>
                <w:sz w:val="28"/>
                <w:szCs w:val="28"/>
                <w:lang w:val="uk-UA" w:eastAsia="ru-RU"/>
              </w:rPr>
            </w:pPr>
          </w:p>
        </w:tc>
      </w:tr>
      <w:tr w:rsidR="004F045A" w:rsidRPr="005860B7" w14:paraId="1383F951" w14:textId="77777777" w:rsidTr="004F045A">
        <w:tc>
          <w:tcPr>
            <w:tcW w:w="3281" w:type="dxa"/>
          </w:tcPr>
          <w:p w14:paraId="626BA075" w14:textId="77777777" w:rsidR="004F045A" w:rsidRPr="00C02858" w:rsidRDefault="004F045A" w:rsidP="00C02858">
            <w:pPr>
              <w:ind w:firstLine="567"/>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Вього</w:t>
            </w:r>
          </w:p>
        </w:tc>
        <w:tc>
          <w:tcPr>
            <w:tcW w:w="1434" w:type="dxa"/>
            <w:vAlign w:val="center"/>
          </w:tcPr>
          <w:p w14:paraId="37AB44E5" w14:textId="3641C587" w:rsidR="004F045A" w:rsidRPr="00C02858" w:rsidRDefault="004F045A" w:rsidP="004F045A">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310</w:t>
            </w:r>
          </w:p>
        </w:tc>
        <w:tc>
          <w:tcPr>
            <w:tcW w:w="1434" w:type="dxa"/>
            <w:vAlign w:val="center"/>
          </w:tcPr>
          <w:p w14:paraId="17D342B5" w14:textId="4822EFC3" w:rsidR="004F045A" w:rsidRPr="00C02858" w:rsidRDefault="004F045A" w:rsidP="004F045A">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285</w:t>
            </w:r>
          </w:p>
        </w:tc>
        <w:tc>
          <w:tcPr>
            <w:tcW w:w="1384" w:type="dxa"/>
            <w:vAlign w:val="center"/>
          </w:tcPr>
          <w:p w14:paraId="55F783B1" w14:textId="37CB395C" w:rsidR="004F045A" w:rsidRPr="00C02858" w:rsidRDefault="004F045A" w:rsidP="004F045A">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285</w:t>
            </w:r>
          </w:p>
        </w:tc>
      </w:tr>
      <w:tr w:rsidR="004F045A" w:rsidRPr="005860B7" w14:paraId="13264530" w14:textId="77777777" w:rsidTr="0097129B">
        <w:tc>
          <w:tcPr>
            <w:tcW w:w="3281" w:type="dxa"/>
          </w:tcPr>
          <w:p w14:paraId="49004E00" w14:textId="77777777" w:rsidR="004F045A" w:rsidRPr="00C02858" w:rsidRDefault="004F045A" w:rsidP="003E5CE2">
            <w:pPr>
              <w:ind w:firstLine="88"/>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В т.ч. терапевтичних</w:t>
            </w:r>
          </w:p>
        </w:tc>
        <w:tc>
          <w:tcPr>
            <w:tcW w:w="1434" w:type="dxa"/>
            <w:vAlign w:val="center"/>
          </w:tcPr>
          <w:p w14:paraId="37B1B7AE" w14:textId="0E9005E6" w:rsidR="004F045A" w:rsidRPr="00C02858" w:rsidRDefault="00F201AF" w:rsidP="0097129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45</w:t>
            </w:r>
          </w:p>
        </w:tc>
        <w:tc>
          <w:tcPr>
            <w:tcW w:w="1434" w:type="dxa"/>
            <w:vAlign w:val="center"/>
          </w:tcPr>
          <w:p w14:paraId="7E60D9B7" w14:textId="08B0DC16"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w:t>
            </w:r>
          </w:p>
        </w:tc>
        <w:tc>
          <w:tcPr>
            <w:tcW w:w="1384" w:type="dxa"/>
            <w:vAlign w:val="center"/>
          </w:tcPr>
          <w:p w14:paraId="2BBD2AF8" w14:textId="56B5876C"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w:t>
            </w:r>
          </w:p>
        </w:tc>
      </w:tr>
      <w:tr w:rsidR="004F045A" w:rsidRPr="005860B7" w14:paraId="53912F3D" w14:textId="77777777" w:rsidTr="0097129B">
        <w:tc>
          <w:tcPr>
            <w:tcW w:w="3281" w:type="dxa"/>
          </w:tcPr>
          <w:p w14:paraId="3E38F4CA" w14:textId="77777777" w:rsidR="004F045A" w:rsidRPr="00C02858" w:rsidRDefault="004F045A" w:rsidP="005860B7">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хірургічних</w:t>
            </w:r>
          </w:p>
        </w:tc>
        <w:tc>
          <w:tcPr>
            <w:tcW w:w="1434" w:type="dxa"/>
            <w:vAlign w:val="center"/>
          </w:tcPr>
          <w:p w14:paraId="6ABFD6BE" w14:textId="080C7546" w:rsidR="004F045A" w:rsidRPr="00C02858" w:rsidRDefault="00F201AF" w:rsidP="0097129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w:t>
            </w:r>
          </w:p>
        </w:tc>
        <w:tc>
          <w:tcPr>
            <w:tcW w:w="1434" w:type="dxa"/>
            <w:vAlign w:val="center"/>
          </w:tcPr>
          <w:p w14:paraId="0C095E77" w14:textId="47009315"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w:t>
            </w:r>
          </w:p>
        </w:tc>
        <w:tc>
          <w:tcPr>
            <w:tcW w:w="1384" w:type="dxa"/>
            <w:vAlign w:val="center"/>
          </w:tcPr>
          <w:p w14:paraId="2A13C59F" w14:textId="291ED721"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w:t>
            </w:r>
          </w:p>
        </w:tc>
      </w:tr>
      <w:tr w:rsidR="004F045A" w:rsidRPr="005860B7" w14:paraId="3B5D7635" w14:textId="77777777" w:rsidTr="0097129B">
        <w:tc>
          <w:tcPr>
            <w:tcW w:w="3281" w:type="dxa"/>
          </w:tcPr>
          <w:p w14:paraId="14803DA1" w14:textId="7D6EFE6C" w:rsidR="004F045A" w:rsidRPr="00C02858" w:rsidRDefault="004F045A" w:rsidP="005860B7">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ревматологічних</w:t>
            </w:r>
          </w:p>
        </w:tc>
        <w:tc>
          <w:tcPr>
            <w:tcW w:w="1434" w:type="dxa"/>
            <w:vAlign w:val="center"/>
          </w:tcPr>
          <w:p w14:paraId="17BE9EC7" w14:textId="51B00BD7" w:rsidR="004F045A" w:rsidRPr="00C02858" w:rsidRDefault="00F201AF" w:rsidP="0097129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w:t>
            </w:r>
          </w:p>
        </w:tc>
        <w:tc>
          <w:tcPr>
            <w:tcW w:w="1434" w:type="dxa"/>
            <w:vAlign w:val="center"/>
          </w:tcPr>
          <w:p w14:paraId="300119F8" w14:textId="57DB922C"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36</w:t>
            </w:r>
          </w:p>
        </w:tc>
        <w:tc>
          <w:tcPr>
            <w:tcW w:w="1384" w:type="dxa"/>
            <w:vAlign w:val="center"/>
          </w:tcPr>
          <w:p w14:paraId="16C915FE" w14:textId="273CC09B"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36</w:t>
            </w:r>
          </w:p>
        </w:tc>
      </w:tr>
      <w:tr w:rsidR="004F045A" w:rsidRPr="005860B7" w14:paraId="691A4472" w14:textId="77777777" w:rsidTr="0097129B">
        <w:tc>
          <w:tcPr>
            <w:tcW w:w="3281" w:type="dxa"/>
          </w:tcPr>
          <w:p w14:paraId="5DC7CEA6" w14:textId="1E5A0730" w:rsidR="004F045A" w:rsidRPr="00C02858" w:rsidRDefault="004F045A" w:rsidP="005860B7">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неврологічних</w:t>
            </w:r>
          </w:p>
        </w:tc>
        <w:tc>
          <w:tcPr>
            <w:tcW w:w="1434" w:type="dxa"/>
            <w:vAlign w:val="center"/>
          </w:tcPr>
          <w:p w14:paraId="30FE24C0" w14:textId="3426D478" w:rsidR="004F045A" w:rsidRPr="00C02858" w:rsidRDefault="00F201AF" w:rsidP="0097129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55</w:t>
            </w:r>
          </w:p>
        </w:tc>
        <w:tc>
          <w:tcPr>
            <w:tcW w:w="1434" w:type="dxa"/>
            <w:vAlign w:val="center"/>
          </w:tcPr>
          <w:p w14:paraId="04AC97CE" w14:textId="0927C22D"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w:t>
            </w:r>
          </w:p>
        </w:tc>
        <w:tc>
          <w:tcPr>
            <w:tcW w:w="1384" w:type="dxa"/>
            <w:vAlign w:val="center"/>
          </w:tcPr>
          <w:p w14:paraId="554F952A" w14:textId="1F36EF83"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35</w:t>
            </w:r>
          </w:p>
        </w:tc>
      </w:tr>
      <w:tr w:rsidR="004F045A" w:rsidRPr="005860B7" w14:paraId="54D49733" w14:textId="77777777" w:rsidTr="0097129B">
        <w:tc>
          <w:tcPr>
            <w:tcW w:w="3281" w:type="dxa"/>
          </w:tcPr>
          <w:p w14:paraId="18AF31BC" w14:textId="2587DC15" w:rsidR="004F045A" w:rsidRPr="00C02858" w:rsidRDefault="004F045A" w:rsidP="005860B7">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інфекційних</w:t>
            </w:r>
          </w:p>
        </w:tc>
        <w:tc>
          <w:tcPr>
            <w:tcW w:w="1434" w:type="dxa"/>
            <w:vAlign w:val="center"/>
          </w:tcPr>
          <w:p w14:paraId="374F3CFC" w14:textId="1D433FCF" w:rsidR="004F045A" w:rsidRPr="00C02858" w:rsidRDefault="000E418A" w:rsidP="0097129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50</w:t>
            </w:r>
          </w:p>
        </w:tc>
        <w:tc>
          <w:tcPr>
            <w:tcW w:w="1434" w:type="dxa"/>
            <w:vAlign w:val="center"/>
          </w:tcPr>
          <w:p w14:paraId="7AB3627B" w14:textId="35238654"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60</w:t>
            </w:r>
          </w:p>
        </w:tc>
        <w:tc>
          <w:tcPr>
            <w:tcW w:w="1384" w:type="dxa"/>
            <w:vAlign w:val="center"/>
          </w:tcPr>
          <w:p w14:paraId="1413C0B5" w14:textId="27E9CDCD"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60</w:t>
            </w:r>
          </w:p>
        </w:tc>
      </w:tr>
      <w:tr w:rsidR="004F045A" w:rsidRPr="005860B7" w14:paraId="7132ADEE" w14:textId="77777777" w:rsidTr="0097129B">
        <w:tc>
          <w:tcPr>
            <w:tcW w:w="3281" w:type="dxa"/>
          </w:tcPr>
          <w:p w14:paraId="400BE0AF" w14:textId="158A6345" w:rsidR="004F045A" w:rsidRPr="00C02858" w:rsidRDefault="004F045A" w:rsidP="005860B7">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пульмонологічних</w:t>
            </w:r>
          </w:p>
        </w:tc>
        <w:tc>
          <w:tcPr>
            <w:tcW w:w="1434" w:type="dxa"/>
            <w:vAlign w:val="center"/>
          </w:tcPr>
          <w:p w14:paraId="682E68FE" w14:textId="79B94C2E" w:rsidR="004F045A" w:rsidRPr="00C02858" w:rsidRDefault="00F201AF" w:rsidP="0097129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50</w:t>
            </w:r>
          </w:p>
        </w:tc>
        <w:tc>
          <w:tcPr>
            <w:tcW w:w="1434" w:type="dxa"/>
            <w:vAlign w:val="center"/>
          </w:tcPr>
          <w:p w14:paraId="3F6B80F4" w14:textId="1948CA5E"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45</w:t>
            </w:r>
          </w:p>
        </w:tc>
        <w:tc>
          <w:tcPr>
            <w:tcW w:w="1384" w:type="dxa"/>
            <w:vAlign w:val="center"/>
          </w:tcPr>
          <w:p w14:paraId="22B7688D" w14:textId="532E3FA7"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45</w:t>
            </w:r>
          </w:p>
        </w:tc>
      </w:tr>
      <w:tr w:rsidR="004F045A" w:rsidRPr="005860B7" w14:paraId="6E94A7ED" w14:textId="77777777" w:rsidTr="0097129B">
        <w:tc>
          <w:tcPr>
            <w:tcW w:w="3281" w:type="dxa"/>
          </w:tcPr>
          <w:p w14:paraId="32C93252" w14:textId="1EA94E0A" w:rsidR="004F045A" w:rsidRDefault="004F045A" w:rsidP="005860B7">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гастроентерологічних</w:t>
            </w:r>
          </w:p>
        </w:tc>
        <w:tc>
          <w:tcPr>
            <w:tcW w:w="1434" w:type="dxa"/>
            <w:vAlign w:val="center"/>
          </w:tcPr>
          <w:p w14:paraId="7F9A5C0B" w14:textId="75090EB9" w:rsidR="004F045A" w:rsidRPr="00C02858" w:rsidRDefault="00F201AF" w:rsidP="0097129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w:t>
            </w:r>
          </w:p>
        </w:tc>
        <w:tc>
          <w:tcPr>
            <w:tcW w:w="1434" w:type="dxa"/>
            <w:vAlign w:val="center"/>
          </w:tcPr>
          <w:p w14:paraId="6B9C466F" w14:textId="38A2206B"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w:t>
            </w:r>
          </w:p>
        </w:tc>
        <w:tc>
          <w:tcPr>
            <w:tcW w:w="1384" w:type="dxa"/>
            <w:vAlign w:val="center"/>
          </w:tcPr>
          <w:p w14:paraId="6546F793" w14:textId="10B000AC"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w:t>
            </w:r>
          </w:p>
        </w:tc>
      </w:tr>
      <w:tr w:rsidR="004F045A" w:rsidRPr="005860B7" w14:paraId="429F3E62" w14:textId="77777777" w:rsidTr="0097129B">
        <w:tc>
          <w:tcPr>
            <w:tcW w:w="3281" w:type="dxa"/>
            <w:vAlign w:val="center"/>
          </w:tcPr>
          <w:p w14:paraId="4AA5A312" w14:textId="0116132A" w:rsidR="004F045A" w:rsidRPr="00C02858" w:rsidRDefault="004F045A" w:rsidP="005860B7">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Анестезіології та реанімації</w:t>
            </w:r>
          </w:p>
        </w:tc>
        <w:tc>
          <w:tcPr>
            <w:tcW w:w="1434" w:type="dxa"/>
            <w:vAlign w:val="center"/>
          </w:tcPr>
          <w:p w14:paraId="11727E99" w14:textId="77777777" w:rsidR="004F045A" w:rsidRPr="00C02858" w:rsidRDefault="004F045A" w:rsidP="0097129B">
            <w:pPr>
              <w:jc w:val="center"/>
              <w:rPr>
                <w:rFonts w:ascii="Times New Roman" w:eastAsia="Times New Roman" w:hAnsi="Times New Roman" w:cs="Times New Roman"/>
                <w:sz w:val="28"/>
                <w:szCs w:val="28"/>
                <w:lang w:val="uk-UA" w:eastAsia="ru-RU"/>
              </w:rPr>
            </w:pPr>
          </w:p>
        </w:tc>
        <w:tc>
          <w:tcPr>
            <w:tcW w:w="1434" w:type="dxa"/>
            <w:vAlign w:val="center"/>
          </w:tcPr>
          <w:p w14:paraId="1346E695" w14:textId="59B069BE"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1384" w:type="dxa"/>
            <w:vAlign w:val="center"/>
          </w:tcPr>
          <w:p w14:paraId="4F6DCEB1" w14:textId="1F40FE79"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4F045A" w:rsidRPr="005860B7" w14:paraId="6AA92BF8" w14:textId="77777777" w:rsidTr="0097129B">
        <w:tc>
          <w:tcPr>
            <w:tcW w:w="3281" w:type="dxa"/>
          </w:tcPr>
          <w:p w14:paraId="67EC9B06" w14:textId="4BF0E115" w:rsidR="004F045A" w:rsidRPr="00C02858" w:rsidRDefault="004F045A" w:rsidP="005860B7">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Невідкладної(екстренної) допомоги</w:t>
            </w:r>
          </w:p>
        </w:tc>
        <w:tc>
          <w:tcPr>
            <w:tcW w:w="1434" w:type="dxa"/>
            <w:vAlign w:val="center"/>
          </w:tcPr>
          <w:p w14:paraId="0281EC50" w14:textId="77777777" w:rsidR="004F045A" w:rsidRPr="00C02858" w:rsidRDefault="004F045A" w:rsidP="0097129B">
            <w:pPr>
              <w:jc w:val="center"/>
              <w:rPr>
                <w:rFonts w:ascii="Times New Roman" w:eastAsia="Times New Roman" w:hAnsi="Times New Roman" w:cs="Times New Roman"/>
                <w:sz w:val="28"/>
                <w:szCs w:val="28"/>
                <w:lang w:val="uk-UA" w:eastAsia="ru-RU"/>
              </w:rPr>
            </w:pPr>
          </w:p>
        </w:tc>
        <w:tc>
          <w:tcPr>
            <w:tcW w:w="1434" w:type="dxa"/>
            <w:vAlign w:val="center"/>
          </w:tcPr>
          <w:p w14:paraId="1E77609F" w14:textId="5C59AF79"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1384" w:type="dxa"/>
            <w:vAlign w:val="center"/>
          </w:tcPr>
          <w:p w14:paraId="7B042FC2" w14:textId="1D83978D" w:rsidR="004F045A" w:rsidRPr="00C02858" w:rsidRDefault="00F201AF" w:rsidP="00F201AF">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r>
    </w:tbl>
    <w:p w14:paraId="03CE2622" w14:textId="611D2415" w:rsidR="00C02858" w:rsidRDefault="00EF5F0D" w:rsidP="00EF5F0D">
      <w:pPr>
        <w:jc w:val="both"/>
        <w:rPr>
          <w:rFonts w:ascii="Times New Roman" w:hAnsi="Times New Roman" w:cs="Times New Roman"/>
          <w:sz w:val="28"/>
          <w:szCs w:val="28"/>
        </w:rPr>
      </w:pPr>
      <w:r>
        <w:rPr>
          <w:rFonts w:ascii="Times New Roman" w:eastAsia="Times New Roman" w:hAnsi="Times New Roman" w:cs="Times New Roman"/>
          <w:sz w:val="28"/>
          <w:szCs w:val="28"/>
          <w:lang w:val="uk-UA" w:eastAsia="ru-RU"/>
        </w:rPr>
        <w:t xml:space="preserve">       </w:t>
      </w:r>
      <w:r w:rsidRPr="00D14C09">
        <w:rPr>
          <w:rFonts w:ascii="Times New Roman" w:hAnsi="Times New Roman" w:cs="Times New Roman"/>
          <w:sz w:val="28"/>
          <w:szCs w:val="28"/>
        </w:rPr>
        <w:t xml:space="preserve">З метою належної організації роботи КНП «ВМКЛ №1» в умовах карантину, у зв’язку із визначенням Підприємства опорним закладом для надання медичної допомоги пацієнтам з підозрою на коронавірусну хворобу (COVID-19) та встановленим COVID-19, у відповідності до Постанов Кабінету </w:t>
      </w:r>
      <w:r w:rsidRPr="00D14C09">
        <w:rPr>
          <w:rFonts w:ascii="Times New Roman" w:hAnsi="Times New Roman" w:cs="Times New Roman"/>
          <w:sz w:val="28"/>
          <w:szCs w:val="28"/>
        </w:rPr>
        <w:lastRenderedPageBreak/>
        <w:t>Міністрів України від 05.02.2020 № 65 та від 16.03.2020 № 215, від 29.10.2020</w:t>
      </w:r>
      <w:r>
        <w:rPr>
          <w:rFonts w:ascii="Times New Roman" w:hAnsi="Times New Roman" w:cs="Times New Roman"/>
          <w:sz w:val="28"/>
          <w:szCs w:val="28"/>
        </w:rPr>
        <w:t xml:space="preserve"> </w:t>
      </w:r>
      <w:r w:rsidRPr="00D14C09">
        <w:rPr>
          <w:rFonts w:ascii="Times New Roman" w:hAnsi="Times New Roman" w:cs="Times New Roman"/>
          <w:sz w:val="28"/>
          <w:szCs w:val="28"/>
        </w:rPr>
        <w:t>№ 1108, з урахуванням наказу Департаменту охорони здоров’я Вінницької обласної державної адміністрації від 20.03.2020 № 510 «Про додаткові заходи організації роботи закладів охорони здоров’я в умовах карантину» та на виконання наказу Департаменту охорони здоров’я та реабілітації Вінницької обласної державної адміністрації від 19.10.2020 № 360 було приведено у відповідність ліжковий фонд</w:t>
      </w:r>
      <w:r w:rsidR="00FD37B6">
        <w:rPr>
          <w:rFonts w:ascii="Times New Roman" w:hAnsi="Times New Roman" w:cs="Times New Roman"/>
          <w:sz w:val="28"/>
          <w:szCs w:val="28"/>
          <w:lang w:val="uk-UA"/>
        </w:rPr>
        <w:t xml:space="preserve"> (310 ліжок),</w:t>
      </w:r>
      <w:r w:rsidRPr="00D14C09">
        <w:rPr>
          <w:rFonts w:ascii="Times New Roman" w:hAnsi="Times New Roman" w:cs="Times New Roman"/>
          <w:sz w:val="28"/>
          <w:szCs w:val="28"/>
        </w:rPr>
        <w:t xml:space="preserve"> збільшено кількість інфекційних ліжок (перепрофільовано 285 ліжок на ліжка інфекційного профілю) для пацієнтів з підозрою та встановленим захворюванням на коронавірусну хворобу (COVID-19</w:t>
      </w:r>
      <w:r>
        <w:rPr>
          <w:rFonts w:ascii="Times New Roman" w:hAnsi="Times New Roman" w:cs="Times New Roman"/>
          <w:sz w:val="28"/>
          <w:szCs w:val="28"/>
        </w:rPr>
        <w:t>).</w:t>
      </w:r>
    </w:p>
    <w:p w14:paraId="2C721F46" w14:textId="19ABE3D5" w:rsidR="00E702CE" w:rsidRDefault="00E702CE" w:rsidP="000D550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Крім того, у</w:t>
      </w:r>
      <w:r w:rsidRPr="00A047CB">
        <w:rPr>
          <w:rFonts w:ascii="Times New Roman" w:hAnsi="Times New Roman" w:cs="Times New Roman"/>
          <w:sz w:val="28"/>
          <w:szCs w:val="28"/>
        </w:rPr>
        <w:t xml:space="preserve"> зв’язку із прогресивним збільшенням кількості пацієнтів у важкому </w:t>
      </w:r>
      <w:r>
        <w:rPr>
          <w:rFonts w:ascii="Times New Roman" w:hAnsi="Times New Roman" w:cs="Times New Roman"/>
          <w:sz w:val="28"/>
          <w:szCs w:val="28"/>
        </w:rPr>
        <w:t xml:space="preserve">та критичному </w:t>
      </w:r>
      <w:r w:rsidRPr="00A047CB">
        <w:rPr>
          <w:rFonts w:ascii="Times New Roman" w:hAnsi="Times New Roman" w:cs="Times New Roman"/>
          <w:sz w:val="28"/>
          <w:szCs w:val="28"/>
        </w:rPr>
        <w:t>стані з гострою респіраторною хворобою COVID-19, які потребують інтенсивної терапії,</w:t>
      </w:r>
      <w:r>
        <w:rPr>
          <w:rFonts w:ascii="Times New Roman" w:hAnsi="Times New Roman" w:cs="Times New Roman"/>
          <w:sz w:val="28"/>
          <w:szCs w:val="28"/>
        </w:rPr>
        <w:t xml:space="preserve"> </w:t>
      </w:r>
      <w:r w:rsidRPr="00A047CB">
        <w:rPr>
          <w:rFonts w:ascii="Times New Roman" w:hAnsi="Times New Roman" w:cs="Times New Roman"/>
          <w:sz w:val="28"/>
          <w:szCs w:val="28"/>
        </w:rPr>
        <w:t>враховуючи достатнє кадрове забезпечення (20 медичних команд) та наявне медичне обладнання  у робочому стані, у тому числі – апаратів ШВЛ (38),</w:t>
      </w:r>
      <w:r>
        <w:rPr>
          <w:rFonts w:ascii="Times New Roman" w:hAnsi="Times New Roman" w:cs="Times New Roman"/>
          <w:sz w:val="28"/>
          <w:szCs w:val="28"/>
        </w:rPr>
        <w:t xml:space="preserve"> </w:t>
      </w:r>
      <w:r w:rsidRPr="00A047CB">
        <w:rPr>
          <w:rFonts w:ascii="Times New Roman" w:hAnsi="Times New Roman" w:cs="Times New Roman"/>
          <w:sz w:val="28"/>
          <w:szCs w:val="28"/>
        </w:rPr>
        <w:t>для забезпечення раціонального розподілу коштів та здійснення згідно чинного законодавства оплати праці залученим до надання допомоги пацієнтам з підозрою та встановленим захворюванням на коронавірусну хворобу (COVID-19) медичних працівників,</w:t>
      </w:r>
      <w:r>
        <w:rPr>
          <w:rFonts w:ascii="Times New Roman" w:hAnsi="Times New Roman" w:cs="Times New Roman"/>
          <w:sz w:val="28"/>
          <w:szCs w:val="28"/>
        </w:rPr>
        <w:t xml:space="preserve"> </w:t>
      </w:r>
      <w:r w:rsidRPr="00A047CB">
        <w:rPr>
          <w:rFonts w:ascii="Times New Roman" w:hAnsi="Times New Roman" w:cs="Times New Roman"/>
          <w:sz w:val="28"/>
          <w:szCs w:val="28"/>
        </w:rPr>
        <w:t>з метою забезпечення надання якісної медичної допомоги у КНП «ВМКЛ №1», виконання зобов’язань та дотримання умов укладених з НСЗУ договорів,</w:t>
      </w:r>
      <w:r>
        <w:rPr>
          <w:rFonts w:ascii="Times New Roman" w:hAnsi="Times New Roman" w:cs="Times New Roman"/>
          <w:sz w:val="28"/>
          <w:szCs w:val="28"/>
        </w:rPr>
        <w:t xml:space="preserve"> було збільшено кількість реанімаційних ліжок до 10, створено на базі інфекційного </w:t>
      </w:r>
      <w:r w:rsidR="00FD37B6">
        <w:rPr>
          <w:rFonts w:ascii="Times New Roman" w:hAnsi="Times New Roman" w:cs="Times New Roman"/>
          <w:sz w:val="28"/>
          <w:szCs w:val="28"/>
          <w:lang w:val="uk-UA"/>
        </w:rPr>
        <w:t xml:space="preserve">12 ліжок </w:t>
      </w:r>
      <w:r>
        <w:rPr>
          <w:rFonts w:ascii="Times New Roman" w:hAnsi="Times New Roman" w:cs="Times New Roman"/>
          <w:sz w:val="28"/>
          <w:szCs w:val="28"/>
        </w:rPr>
        <w:t xml:space="preserve">та на базі хірургічного відділень </w:t>
      </w:r>
      <w:r w:rsidR="00FD37B6">
        <w:rPr>
          <w:rFonts w:ascii="Times New Roman" w:hAnsi="Times New Roman" w:cs="Times New Roman"/>
          <w:sz w:val="28"/>
          <w:szCs w:val="28"/>
          <w:lang w:val="uk-UA"/>
        </w:rPr>
        <w:t xml:space="preserve">16 ліжок у </w:t>
      </w:r>
      <w:r>
        <w:rPr>
          <w:rFonts w:ascii="Times New Roman" w:hAnsi="Times New Roman" w:cs="Times New Roman"/>
          <w:sz w:val="28"/>
          <w:szCs w:val="28"/>
        </w:rPr>
        <w:t>палат</w:t>
      </w:r>
      <w:r w:rsidR="00FD37B6">
        <w:rPr>
          <w:rFonts w:ascii="Times New Roman" w:hAnsi="Times New Roman" w:cs="Times New Roman"/>
          <w:sz w:val="28"/>
          <w:szCs w:val="28"/>
          <w:lang w:val="uk-UA"/>
        </w:rPr>
        <w:t>ах</w:t>
      </w:r>
      <w:r>
        <w:rPr>
          <w:rFonts w:ascii="Times New Roman" w:hAnsi="Times New Roman" w:cs="Times New Roman"/>
          <w:sz w:val="28"/>
          <w:szCs w:val="28"/>
        </w:rPr>
        <w:t xml:space="preserve"> інтенсивної терапії. Таким чином лікарня забезпечила надання медичної допомоги одночасно 38 пацієнтам у важкому та критичному стані, які потребують інтенсивної терапії. </w:t>
      </w:r>
    </w:p>
    <w:p w14:paraId="7250224A" w14:textId="77777777" w:rsidR="000D5508" w:rsidRPr="00EF5F0D" w:rsidRDefault="000D5508" w:rsidP="000D5508">
      <w:pPr>
        <w:spacing w:after="0" w:line="240" w:lineRule="auto"/>
        <w:ind w:firstLine="851"/>
        <w:jc w:val="both"/>
        <w:rPr>
          <w:rFonts w:ascii="Times New Roman" w:hAnsi="Times New Roman" w:cs="Times New Roman"/>
          <w:sz w:val="28"/>
          <w:szCs w:val="28"/>
        </w:rPr>
      </w:pPr>
    </w:p>
    <w:p w14:paraId="4B70DED4" w14:textId="76EA9395" w:rsidR="00806952" w:rsidRPr="00E702CE" w:rsidRDefault="00EF5F0D" w:rsidP="00806952">
      <w:pPr>
        <w:spacing w:after="0" w:line="240" w:lineRule="auto"/>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w:t>
      </w:r>
      <w:r w:rsidR="00806952" w:rsidRPr="00555566">
        <w:rPr>
          <w:rFonts w:ascii="Times New Roman" w:hAnsi="Times New Roman" w:cs="Times New Roman"/>
          <w:b/>
          <w:bCs/>
          <w:sz w:val="28"/>
          <w:szCs w:val="28"/>
        </w:rPr>
        <w:t>Амбулаторна консультативна допомога</w:t>
      </w:r>
      <w:r w:rsidR="00806952" w:rsidRPr="00A04EAD">
        <w:rPr>
          <w:rFonts w:ascii="Times New Roman" w:hAnsi="Times New Roman" w:cs="Times New Roman"/>
          <w:sz w:val="28"/>
          <w:szCs w:val="28"/>
        </w:rPr>
        <w:t xml:space="preserve"> </w:t>
      </w:r>
      <w:r w:rsidR="00806952">
        <w:rPr>
          <w:rFonts w:ascii="Times New Roman" w:hAnsi="Times New Roman" w:cs="Times New Roman"/>
          <w:sz w:val="28"/>
          <w:szCs w:val="28"/>
        </w:rPr>
        <w:t>впродовж 2020</w:t>
      </w:r>
      <w:r w:rsidR="00806952">
        <w:rPr>
          <w:rFonts w:ascii="Times New Roman" w:hAnsi="Times New Roman" w:cs="Times New Roman"/>
          <w:sz w:val="28"/>
          <w:szCs w:val="28"/>
          <w:lang w:val="uk-UA"/>
        </w:rPr>
        <w:t>-2021 р</w:t>
      </w:r>
      <w:r w:rsidR="00FD37B6">
        <w:rPr>
          <w:rFonts w:ascii="Times New Roman" w:hAnsi="Times New Roman" w:cs="Times New Roman"/>
          <w:sz w:val="28"/>
          <w:szCs w:val="28"/>
          <w:lang w:val="uk-UA"/>
        </w:rPr>
        <w:t>.р.</w:t>
      </w:r>
      <w:r w:rsidR="00806952">
        <w:rPr>
          <w:rFonts w:ascii="Times New Roman" w:hAnsi="Times New Roman" w:cs="Times New Roman"/>
          <w:sz w:val="28"/>
          <w:szCs w:val="28"/>
        </w:rPr>
        <w:t xml:space="preserve"> </w:t>
      </w:r>
      <w:r w:rsidR="00806952" w:rsidRPr="00A04EAD">
        <w:rPr>
          <w:rFonts w:ascii="Times New Roman" w:hAnsi="Times New Roman" w:cs="Times New Roman"/>
          <w:sz w:val="28"/>
          <w:szCs w:val="28"/>
        </w:rPr>
        <w:t xml:space="preserve"> </w:t>
      </w:r>
      <w:r w:rsidR="00FD37B6">
        <w:rPr>
          <w:rFonts w:ascii="Times New Roman" w:hAnsi="Times New Roman" w:cs="Times New Roman"/>
          <w:sz w:val="28"/>
          <w:szCs w:val="28"/>
          <w:lang w:val="uk-UA"/>
        </w:rPr>
        <w:t>здійснюється</w:t>
      </w:r>
      <w:r w:rsidR="00806952">
        <w:rPr>
          <w:rFonts w:ascii="Times New Roman" w:hAnsi="Times New Roman" w:cs="Times New Roman"/>
          <w:sz w:val="28"/>
          <w:szCs w:val="28"/>
        </w:rPr>
        <w:t xml:space="preserve"> у </w:t>
      </w:r>
      <w:r w:rsidR="00806952" w:rsidRPr="00A04EAD">
        <w:rPr>
          <w:rFonts w:ascii="Times New Roman" w:hAnsi="Times New Roman" w:cs="Times New Roman"/>
          <w:sz w:val="28"/>
          <w:szCs w:val="28"/>
        </w:rPr>
        <w:t>полікліні</w:t>
      </w:r>
      <w:r w:rsidR="00806952">
        <w:rPr>
          <w:rFonts w:ascii="Times New Roman" w:hAnsi="Times New Roman" w:cs="Times New Roman"/>
          <w:sz w:val="28"/>
          <w:szCs w:val="28"/>
        </w:rPr>
        <w:t>ці</w:t>
      </w:r>
      <w:r w:rsidR="00806952" w:rsidRPr="001F2441">
        <w:rPr>
          <w:rFonts w:ascii="Times New Roman" w:hAnsi="Times New Roman" w:cs="Times New Roman"/>
          <w:sz w:val="28"/>
          <w:szCs w:val="28"/>
        </w:rPr>
        <w:t xml:space="preserve"> </w:t>
      </w:r>
      <w:r w:rsidR="00806952" w:rsidRPr="00A04EAD">
        <w:rPr>
          <w:rFonts w:ascii="Times New Roman" w:hAnsi="Times New Roman" w:cs="Times New Roman"/>
          <w:sz w:val="28"/>
          <w:szCs w:val="28"/>
        </w:rPr>
        <w:t>висококваліфікованими фахівцями 18 спеціальностей</w:t>
      </w:r>
      <w:r w:rsidR="00806952">
        <w:rPr>
          <w:rFonts w:ascii="Times New Roman" w:hAnsi="Times New Roman" w:cs="Times New Roman"/>
          <w:sz w:val="28"/>
          <w:szCs w:val="28"/>
        </w:rPr>
        <w:t xml:space="preserve">. У тому числі - у </w:t>
      </w:r>
      <w:r w:rsidR="00806952" w:rsidRPr="00A04EAD">
        <w:rPr>
          <w:rFonts w:ascii="Times New Roman" w:hAnsi="Times New Roman" w:cs="Times New Roman"/>
          <w:sz w:val="28"/>
          <w:szCs w:val="28"/>
        </w:rPr>
        <w:t>протитуберкульозн</w:t>
      </w:r>
      <w:r w:rsidR="00806952">
        <w:rPr>
          <w:rFonts w:ascii="Times New Roman" w:hAnsi="Times New Roman" w:cs="Times New Roman"/>
          <w:sz w:val="28"/>
          <w:szCs w:val="28"/>
        </w:rPr>
        <w:t>ому</w:t>
      </w:r>
      <w:r w:rsidR="00806952" w:rsidRPr="00A04EAD">
        <w:rPr>
          <w:rFonts w:ascii="Times New Roman" w:hAnsi="Times New Roman" w:cs="Times New Roman"/>
          <w:sz w:val="28"/>
          <w:szCs w:val="28"/>
        </w:rPr>
        <w:t xml:space="preserve"> диспансерн</w:t>
      </w:r>
      <w:r w:rsidR="00806952">
        <w:rPr>
          <w:rFonts w:ascii="Times New Roman" w:hAnsi="Times New Roman" w:cs="Times New Roman"/>
          <w:sz w:val="28"/>
          <w:szCs w:val="28"/>
        </w:rPr>
        <w:t>ому</w:t>
      </w:r>
      <w:r w:rsidR="00806952" w:rsidRPr="00A04EAD">
        <w:rPr>
          <w:rFonts w:ascii="Times New Roman" w:hAnsi="Times New Roman" w:cs="Times New Roman"/>
          <w:sz w:val="28"/>
          <w:szCs w:val="28"/>
        </w:rPr>
        <w:t xml:space="preserve"> відділенн</w:t>
      </w:r>
      <w:r w:rsidR="00806952">
        <w:rPr>
          <w:rFonts w:ascii="Times New Roman" w:hAnsi="Times New Roman" w:cs="Times New Roman"/>
          <w:sz w:val="28"/>
          <w:szCs w:val="28"/>
        </w:rPr>
        <w:t>і</w:t>
      </w:r>
      <w:r w:rsidR="00806952" w:rsidRPr="00A04EAD">
        <w:rPr>
          <w:rFonts w:ascii="Times New Roman" w:hAnsi="Times New Roman" w:cs="Times New Roman"/>
          <w:sz w:val="28"/>
          <w:szCs w:val="28"/>
        </w:rPr>
        <w:t xml:space="preserve"> </w:t>
      </w:r>
      <w:r w:rsidR="00806952">
        <w:rPr>
          <w:rFonts w:ascii="Times New Roman" w:hAnsi="Times New Roman" w:cs="Times New Roman"/>
          <w:sz w:val="28"/>
          <w:szCs w:val="28"/>
        </w:rPr>
        <w:t>(</w:t>
      </w:r>
      <w:r w:rsidR="00806952" w:rsidRPr="00A04EAD">
        <w:rPr>
          <w:rFonts w:ascii="Times New Roman" w:hAnsi="Times New Roman" w:cs="Times New Roman"/>
          <w:sz w:val="28"/>
          <w:szCs w:val="28"/>
        </w:rPr>
        <w:t>з потужністю 115 відвідувань у зміну</w:t>
      </w:r>
      <w:r w:rsidR="00806952">
        <w:rPr>
          <w:rFonts w:ascii="Times New Roman" w:hAnsi="Times New Roman" w:cs="Times New Roman"/>
          <w:sz w:val="28"/>
          <w:szCs w:val="28"/>
        </w:rPr>
        <w:t>)</w:t>
      </w:r>
      <w:r w:rsidR="00806952" w:rsidRPr="00A04EAD">
        <w:rPr>
          <w:rFonts w:ascii="Times New Roman" w:hAnsi="Times New Roman" w:cs="Times New Roman"/>
          <w:sz w:val="28"/>
          <w:szCs w:val="28"/>
        </w:rPr>
        <w:t xml:space="preserve"> дорослими та дитячими фтизіатрами.</w:t>
      </w:r>
      <w:r w:rsidR="00806952">
        <w:rPr>
          <w:rFonts w:ascii="Times New Roman" w:hAnsi="Times New Roman" w:cs="Times New Roman"/>
          <w:sz w:val="28"/>
          <w:szCs w:val="28"/>
        </w:rPr>
        <w:t xml:space="preserve"> </w:t>
      </w:r>
      <w:r w:rsidR="00E702CE">
        <w:rPr>
          <w:rFonts w:ascii="Times New Roman" w:hAnsi="Times New Roman" w:cs="Times New Roman"/>
          <w:sz w:val="28"/>
          <w:szCs w:val="28"/>
          <w:lang w:val="uk-UA"/>
        </w:rPr>
        <w:t xml:space="preserve">Всі фахівці забезпечені робочими місцями у відповідно обладнаних кабінетах. </w:t>
      </w:r>
    </w:p>
    <w:p w14:paraId="02688EC9" w14:textId="77777777" w:rsidR="0077618B" w:rsidRPr="00806952" w:rsidRDefault="0077618B" w:rsidP="00C02858">
      <w:pPr>
        <w:spacing w:after="0" w:line="240" w:lineRule="auto"/>
        <w:ind w:firstLine="567"/>
        <w:jc w:val="both"/>
        <w:rPr>
          <w:rFonts w:ascii="Times New Roman" w:eastAsia="Times New Roman" w:hAnsi="Times New Roman" w:cs="Times New Roman"/>
          <w:sz w:val="28"/>
          <w:szCs w:val="28"/>
          <w:lang w:eastAsia="ru-RU"/>
        </w:rPr>
      </w:pPr>
    </w:p>
    <w:p w14:paraId="5B5E1EC3" w14:textId="7EC11218" w:rsidR="00806952" w:rsidRPr="00EF5F0D" w:rsidRDefault="00806952" w:rsidP="00EF5F0D">
      <w:pPr>
        <w:spacing w:after="0" w:line="240" w:lineRule="auto"/>
        <w:ind w:left="360"/>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                                       </w:t>
      </w:r>
      <w:r w:rsidR="00C02858" w:rsidRPr="00EF5F0D">
        <w:rPr>
          <w:rFonts w:ascii="Times New Roman" w:eastAsia="Times New Roman" w:hAnsi="Times New Roman" w:cs="Times New Roman"/>
          <w:b/>
          <w:sz w:val="28"/>
          <w:szCs w:val="28"/>
          <w:lang w:val="uk-UA" w:eastAsia="ru-RU"/>
        </w:rPr>
        <w:t>Амбулаторна допомога</w:t>
      </w:r>
    </w:p>
    <w:tbl>
      <w:tblPr>
        <w:tblStyle w:val="a5"/>
        <w:tblW w:w="0" w:type="auto"/>
        <w:tblInd w:w="792" w:type="dxa"/>
        <w:tblLook w:val="04A0" w:firstRow="1" w:lastRow="0" w:firstColumn="1" w:lastColumn="0" w:noHBand="0" w:noVBand="1"/>
      </w:tblPr>
      <w:tblGrid>
        <w:gridCol w:w="3598"/>
        <w:gridCol w:w="3685"/>
      </w:tblGrid>
      <w:tr w:rsidR="00C02858" w:rsidRPr="00C02858" w14:paraId="11946DC2" w14:textId="77777777" w:rsidTr="003E5CE2">
        <w:tc>
          <w:tcPr>
            <w:tcW w:w="3598" w:type="dxa"/>
          </w:tcPr>
          <w:p w14:paraId="1DBD8B0B" w14:textId="77777777" w:rsidR="00C02858" w:rsidRPr="00C02858" w:rsidRDefault="00C02858" w:rsidP="00653F2B">
            <w:pPr>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Спеціальність</w:t>
            </w:r>
          </w:p>
        </w:tc>
        <w:tc>
          <w:tcPr>
            <w:tcW w:w="3685" w:type="dxa"/>
          </w:tcPr>
          <w:p w14:paraId="0B8BE9C9" w14:textId="77777777" w:rsidR="00C02858" w:rsidRPr="00C02858" w:rsidRDefault="00C02858" w:rsidP="00C02858">
            <w:pPr>
              <w:ind w:firstLine="567"/>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Кількість кабінетів</w:t>
            </w:r>
          </w:p>
        </w:tc>
      </w:tr>
      <w:tr w:rsidR="00C02858" w:rsidRPr="00C02858" w14:paraId="705B0EB8" w14:textId="77777777" w:rsidTr="00E55C55">
        <w:tc>
          <w:tcPr>
            <w:tcW w:w="3598" w:type="dxa"/>
          </w:tcPr>
          <w:p w14:paraId="064365A0" w14:textId="5E839236" w:rsidR="00C02858" w:rsidRPr="00C02858" w:rsidRDefault="00C02858" w:rsidP="00653F2B">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В</w:t>
            </w:r>
            <w:r w:rsidR="00B97F2F">
              <w:rPr>
                <w:rFonts w:ascii="Times New Roman" w:eastAsia="Times New Roman" w:hAnsi="Times New Roman" w:cs="Times New Roman"/>
                <w:sz w:val="28"/>
                <w:szCs w:val="28"/>
                <w:lang w:val="uk-UA" w:eastAsia="ru-RU"/>
              </w:rPr>
              <w:t>с</w:t>
            </w:r>
            <w:r w:rsidRPr="00C02858">
              <w:rPr>
                <w:rFonts w:ascii="Times New Roman" w:eastAsia="Times New Roman" w:hAnsi="Times New Roman" w:cs="Times New Roman"/>
                <w:sz w:val="28"/>
                <w:szCs w:val="28"/>
                <w:lang w:val="uk-UA" w:eastAsia="ru-RU"/>
              </w:rPr>
              <w:t>ього</w:t>
            </w:r>
          </w:p>
        </w:tc>
        <w:tc>
          <w:tcPr>
            <w:tcW w:w="3685" w:type="dxa"/>
            <w:vAlign w:val="center"/>
          </w:tcPr>
          <w:p w14:paraId="629E5CCD" w14:textId="75CFB426" w:rsidR="00C02858" w:rsidRPr="00C02858" w:rsidRDefault="00E55C55"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26</w:t>
            </w:r>
          </w:p>
        </w:tc>
      </w:tr>
      <w:tr w:rsidR="00B42E8F" w:rsidRPr="00C02858" w14:paraId="4CDE2F83" w14:textId="77777777" w:rsidTr="00E55C55">
        <w:tc>
          <w:tcPr>
            <w:tcW w:w="3598" w:type="dxa"/>
          </w:tcPr>
          <w:p w14:paraId="70509869" w14:textId="511044CF" w:rsidR="00B42E8F" w:rsidRPr="00C02858" w:rsidRDefault="00653F2B" w:rsidP="00653F2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B42E8F" w:rsidRPr="00C02858">
              <w:rPr>
                <w:rFonts w:ascii="Times New Roman" w:eastAsia="Times New Roman" w:hAnsi="Times New Roman" w:cs="Times New Roman"/>
                <w:sz w:val="28"/>
                <w:szCs w:val="28"/>
                <w:lang w:val="uk-UA" w:eastAsia="ru-RU"/>
              </w:rPr>
              <w:t xml:space="preserve"> т.ч. терапевти</w:t>
            </w:r>
          </w:p>
        </w:tc>
        <w:tc>
          <w:tcPr>
            <w:tcW w:w="3685" w:type="dxa"/>
            <w:vAlign w:val="center"/>
          </w:tcPr>
          <w:p w14:paraId="5EF3DFD1" w14:textId="66BCFA2B"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B42E8F" w:rsidRPr="00C02858" w14:paraId="47946775" w14:textId="77777777" w:rsidTr="00E55C55">
        <w:tc>
          <w:tcPr>
            <w:tcW w:w="3598" w:type="dxa"/>
          </w:tcPr>
          <w:p w14:paraId="02D1A596" w14:textId="61BE6E13" w:rsidR="00B42E8F" w:rsidRPr="00C02858" w:rsidRDefault="00B42E8F" w:rsidP="00653F2B">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хірур</w:t>
            </w:r>
            <w:r>
              <w:rPr>
                <w:rFonts w:ascii="Times New Roman" w:eastAsia="Times New Roman" w:hAnsi="Times New Roman" w:cs="Times New Roman"/>
                <w:sz w:val="28"/>
                <w:szCs w:val="28"/>
                <w:lang w:val="uk-UA" w:eastAsia="ru-RU"/>
              </w:rPr>
              <w:t>г</w:t>
            </w:r>
            <w:r w:rsidRPr="00C02858">
              <w:rPr>
                <w:rFonts w:ascii="Times New Roman" w:eastAsia="Times New Roman" w:hAnsi="Times New Roman" w:cs="Times New Roman"/>
                <w:sz w:val="28"/>
                <w:szCs w:val="28"/>
                <w:lang w:val="uk-UA" w:eastAsia="ru-RU"/>
              </w:rPr>
              <w:t>и</w:t>
            </w:r>
          </w:p>
        </w:tc>
        <w:tc>
          <w:tcPr>
            <w:tcW w:w="3685" w:type="dxa"/>
            <w:vAlign w:val="center"/>
          </w:tcPr>
          <w:p w14:paraId="3FCA1BAC" w14:textId="7AD6423F"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B42E8F" w:rsidRPr="00C02858" w14:paraId="1E76831C" w14:textId="77777777" w:rsidTr="00E55C55">
        <w:tc>
          <w:tcPr>
            <w:tcW w:w="3598" w:type="dxa"/>
          </w:tcPr>
          <w:p w14:paraId="17DDF73E" w14:textId="6191B3FB" w:rsidR="00B42E8F" w:rsidRPr="00C02858" w:rsidRDefault="00B42E8F" w:rsidP="00653F2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травматологи</w:t>
            </w:r>
          </w:p>
        </w:tc>
        <w:tc>
          <w:tcPr>
            <w:tcW w:w="3685" w:type="dxa"/>
            <w:vAlign w:val="center"/>
          </w:tcPr>
          <w:p w14:paraId="3962CD9B" w14:textId="08B86A0B"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B42E8F" w:rsidRPr="00C02858" w14:paraId="643F86FE" w14:textId="77777777" w:rsidTr="00E55C55">
        <w:tc>
          <w:tcPr>
            <w:tcW w:w="3598" w:type="dxa"/>
          </w:tcPr>
          <w:p w14:paraId="1DE80C7D" w14:textId="0F509F1A" w:rsidR="00B42E8F" w:rsidRPr="00C02858" w:rsidRDefault="00E55C55" w:rsidP="00653F2B">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о</w:t>
            </w:r>
            <w:r w:rsidR="00B42E8F">
              <w:rPr>
                <w:rFonts w:ascii="Times New Roman" w:hAnsi="Times New Roman" w:cs="Times New Roman"/>
                <w:sz w:val="28"/>
                <w:szCs w:val="28"/>
              </w:rPr>
              <w:t>ториноларингологи</w:t>
            </w:r>
          </w:p>
        </w:tc>
        <w:tc>
          <w:tcPr>
            <w:tcW w:w="3685" w:type="dxa"/>
            <w:vAlign w:val="center"/>
          </w:tcPr>
          <w:p w14:paraId="6A33E75B" w14:textId="25C8E4EA"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B42E8F" w:rsidRPr="00C02858" w14:paraId="2241434E" w14:textId="77777777" w:rsidTr="00E55C55">
        <w:tc>
          <w:tcPr>
            <w:tcW w:w="3598" w:type="dxa"/>
          </w:tcPr>
          <w:p w14:paraId="0F837C88" w14:textId="2F23DDDD" w:rsidR="00B42E8F" w:rsidRPr="00C02858" w:rsidRDefault="00E55C55" w:rsidP="00653F2B">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о</w:t>
            </w:r>
            <w:r w:rsidR="00B42E8F">
              <w:rPr>
                <w:rFonts w:ascii="Times New Roman" w:hAnsi="Times New Roman" w:cs="Times New Roman"/>
                <w:sz w:val="28"/>
                <w:szCs w:val="28"/>
              </w:rPr>
              <w:t>фтальмологи</w:t>
            </w:r>
          </w:p>
        </w:tc>
        <w:tc>
          <w:tcPr>
            <w:tcW w:w="3685" w:type="dxa"/>
            <w:vAlign w:val="center"/>
          </w:tcPr>
          <w:p w14:paraId="424D1591" w14:textId="2702B256"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B42E8F" w:rsidRPr="00C02858" w14:paraId="4F5F3281" w14:textId="77777777" w:rsidTr="00E55C55">
        <w:tc>
          <w:tcPr>
            <w:tcW w:w="3598" w:type="dxa"/>
          </w:tcPr>
          <w:p w14:paraId="470A9579" w14:textId="6EEC1CFF" w:rsidR="00B42E8F" w:rsidRPr="00C02858" w:rsidRDefault="00E55C55" w:rsidP="00653F2B">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н</w:t>
            </w:r>
            <w:r w:rsidR="00B42E8F">
              <w:rPr>
                <w:rFonts w:ascii="Times New Roman" w:hAnsi="Times New Roman" w:cs="Times New Roman"/>
                <w:sz w:val="28"/>
                <w:szCs w:val="28"/>
              </w:rPr>
              <w:t>еврологи</w:t>
            </w:r>
          </w:p>
        </w:tc>
        <w:tc>
          <w:tcPr>
            <w:tcW w:w="3685" w:type="dxa"/>
            <w:vAlign w:val="center"/>
          </w:tcPr>
          <w:p w14:paraId="7C1511F7" w14:textId="2D80521A"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B42E8F" w:rsidRPr="00C02858" w14:paraId="6D08B06C" w14:textId="77777777" w:rsidTr="00E55C55">
        <w:tc>
          <w:tcPr>
            <w:tcW w:w="3598" w:type="dxa"/>
          </w:tcPr>
          <w:p w14:paraId="7A654520" w14:textId="5E558F70" w:rsidR="00B42E8F" w:rsidRPr="00C02858" w:rsidRDefault="00E55C55" w:rsidP="00653F2B">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і</w:t>
            </w:r>
            <w:r w:rsidR="00B42E8F">
              <w:rPr>
                <w:rFonts w:ascii="Times New Roman" w:hAnsi="Times New Roman" w:cs="Times New Roman"/>
                <w:sz w:val="28"/>
                <w:szCs w:val="28"/>
              </w:rPr>
              <w:t>нфекціоністи</w:t>
            </w:r>
          </w:p>
        </w:tc>
        <w:tc>
          <w:tcPr>
            <w:tcW w:w="3685" w:type="dxa"/>
            <w:vAlign w:val="center"/>
          </w:tcPr>
          <w:p w14:paraId="1A19DB8F" w14:textId="2EDA8683"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B42E8F" w:rsidRPr="00C02858" w14:paraId="5D1E66DF" w14:textId="77777777" w:rsidTr="00E55C55">
        <w:tc>
          <w:tcPr>
            <w:tcW w:w="3598" w:type="dxa"/>
          </w:tcPr>
          <w:p w14:paraId="038BBD47" w14:textId="555601BC" w:rsidR="00B42E8F" w:rsidRPr="00C02858" w:rsidRDefault="00E55C55" w:rsidP="00653F2B">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о</w:t>
            </w:r>
            <w:r w:rsidR="00B42E8F">
              <w:rPr>
                <w:rFonts w:ascii="Times New Roman" w:hAnsi="Times New Roman" w:cs="Times New Roman"/>
                <w:sz w:val="28"/>
                <w:szCs w:val="28"/>
              </w:rPr>
              <w:t>нкологи</w:t>
            </w:r>
          </w:p>
        </w:tc>
        <w:tc>
          <w:tcPr>
            <w:tcW w:w="3685" w:type="dxa"/>
            <w:vAlign w:val="center"/>
          </w:tcPr>
          <w:p w14:paraId="22E8EED0" w14:textId="10672BFB"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B42E8F" w:rsidRPr="00C02858" w14:paraId="18FEA404" w14:textId="77777777" w:rsidTr="00E55C55">
        <w:tc>
          <w:tcPr>
            <w:tcW w:w="3598" w:type="dxa"/>
          </w:tcPr>
          <w:p w14:paraId="41C64ADF" w14:textId="7D5B439C" w:rsidR="00B42E8F" w:rsidRPr="00C02858" w:rsidRDefault="00E55C55" w:rsidP="00653F2B">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lastRenderedPageBreak/>
              <w:t>е</w:t>
            </w:r>
            <w:r w:rsidR="00B42E8F">
              <w:rPr>
                <w:rFonts w:ascii="Times New Roman" w:hAnsi="Times New Roman" w:cs="Times New Roman"/>
                <w:sz w:val="28"/>
                <w:szCs w:val="28"/>
              </w:rPr>
              <w:t>ндокринологи</w:t>
            </w:r>
          </w:p>
        </w:tc>
        <w:tc>
          <w:tcPr>
            <w:tcW w:w="3685" w:type="dxa"/>
            <w:vAlign w:val="center"/>
          </w:tcPr>
          <w:p w14:paraId="6F332AD2" w14:textId="610EEE3C"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B42E8F" w:rsidRPr="00C02858" w14:paraId="12F40364" w14:textId="77777777" w:rsidTr="00E55C55">
        <w:tc>
          <w:tcPr>
            <w:tcW w:w="3598" w:type="dxa"/>
          </w:tcPr>
          <w:p w14:paraId="3FB40104" w14:textId="3FEECCF2" w:rsidR="00B42E8F" w:rsidRPr="00C02858" w:rsidRDefault="00E55C55" w:rsidP="00653F2B">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п</w:t>
            </w:r>
            <w:r w:rsidR="00B42E8F">
              <w:rPr>
                <w:rFonts w:ascii="Times New Roman" w:hAnsi="Times New Roman" w:cs="Times New Roman"/>
                <w:sz w:val="28"/>
                <w:szCs w:val="28"/>
              </w:rPr>
              <w:t>ульмонологи</w:t>
            </w:r>
          </w:p>
        </w:tc>
        <w:tc>
          <w:tcPr>
            <w:tcW w:w="3685" w:type="dxa"/>
            <w:vAlign w:val="center"/>
          </w:tcPr>
          <w:p w14:paraId="7797BB29" w14:textId="1E79D91D"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0,5</w:t>
            </w:r>
          </w:p>
        </w:tc>
      </w:tr>
      <w:tr w:rsidR="00B42E8F" w:rsidRPr="00C02858" w14:paraId="14397C68" w14:textId="77777777" w:rsidTr="00E55C55">
        <w:tc>
          <w:tcPr>
            <w:tcW w:w="3598" w:type="dxa"/>
          </w:tcPr>
          <w:p w14:paraId="7E9EB4EE" w14:textId="51415B62" w:rsidR="00B42E8F" w:rsidRPr="00C02858" w:rsidRDefault="00E55C55" w:rsidP="00653F2B">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г</w:t>
            </w:r>
            <w:r w:rsidR="00B42E8F">
              <w:rPr>
                <w:rFonts w:ascii="Times New Roman" w:hAnsi="Times New Roman" w:cs="Times New Roman"/>
                <w:sz w:val="28"/>
                <w:szCs w:val="28"/>
              </w:rPr>
              <w:t>астроентерологи</w:t>
            </w:r>
          </w:p>
        </w:tc>
        <w:tc>
          <w:tcPr>
            <w:tcW w:w="3685" w:type="dxa"/>
            <w:vAlign w:val="center"/>
          </w:tcPr>
          <w:p w14:paraId="298FFF14" w14:textId="3BCEC812"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B42E8F" w:rsidRPr="00C02858" w14:paraId="7D58CAAE" w14:textId="77777777" w:rsidTr="00E55C55">
        <w:tc>
          <w:tcPr>
            <w:tcW w:w="3598" w:type="dxa"/>
          </w:tcPr>
          <w:p w14:paraId="608FA34A" w14:textId="39B60C4B" w:rsidR="00B42E8F" w:rsidRPr="00C02858" w:rsidRDefault="00E55C55" w:rsidP="00653F2B">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р</w:t>
            </w:r>
            <w:r w:rsidR="00B42E8F">
              <w:rPr>
                <w:rFonts w:ascii="Times New Roman" w:hAnsi="Times New Roman" w:cs="Times New Roman"/>
                <w:sz w:val="28"/>
                <w:szCs w:val="28"/>
              </w:rPr>
              <w:t>евматологи</w:t>
            </w:r>
          </w:p>
        </w:tc>
        <w:tc>
          <w:tcPr>
            <w:tcW w:w="3685" w:type="dxa"/>
            <w:vAlign w:val="center"/>
          </w:tcPr>
          <w:p w14:paraId="017840C1" w14:textId="06DE2732"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B42E8F" w:rsidRPr="00C02858" w14:paraId="0580B4B3" w14:textId="77777777" w:rsidTr="00E55C55">
        <w:tc>
          <w:tcPr>
            <w:tcW w:w="3598" w:type="dxa"/>
          </w:tcPr>
          <w:p w14:paraId="58759537" w14:textId="3AACCC6C" w:rsidR="00B42E8F" w:rsidRPr="00C02858" w:rsidRDefault="00E55C55" w:rsidP="00653F2B">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 xml:space="preserve"> а</w:t>
            </w:r>
            <w:r w:rsidR="00B42E8F">
              <w:rPr>
                <w:rFonts w:ascii="Times New Roman" w:hAnsi="Times New Roman" w:cs="Times New Roman"/>
                <w:sz w:val="28"/>
                <w:szCs w:val="28"/>
              </w:rPr>
              <w:t>лергологи</w:t>
            </w:r>
          </w:p>
        </w:tc>
        <w:tc>
          <w:tcPr>
            <w:tcW w:w="3685" w:type="dxa"/>
            <w:vAlign w:val="center"/>
          </w:tcPr>
          <w:p w14:paraId="31EA530C" w14:textId="1322DEEC"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0,5</w:t>
            </w:r>
          </w:p>
        </w:tc>
      </w:tr>
      <w:tr w:rsidR="00B42E8F" w:rsidRPr="00C02858" w14:paraId="0BDA1285" w14:textId="77777777" w:rsidTr="00E55C55">
        <w:tc>
          <w:tcPr>
            <w:tcW w:w="3598" w:type="dxa"/>
          </w:tcPr>
          <w:p w14:paraId="1204D0C1" w14:textId="03FB5D28" w:rsidR="00B42E8F" w:rsidRPr="00C02858" w:rsidRDefault="00E55C55" w:rsidP="00653F2B">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у</w:t>
            </w:r>
            <w:r w:rsidR="00B42E8F">
              <w:rPr>
                <w:rFonts w:ascii="Times New Roman" w:hAnsi="Times New Roman" w:cs="Times New Roman"/>
                <w:sz w:val="28"/>
                <w:szCs w:val="28"/>
              </w:rPr>
              <w:t>рологи</w:t>
            </w:r>
          </w:p>
        </w:tc>
        <w:tc>
          <w:tcPr>
            <w:tcW w:w="3685" w:type="dxa"/>
            <w:vAlign w:val="center"/>
          </w:tcPr>
          <w:p w14:paraId="5DC93A9A" w14:textId="139255AD"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B42E8F" w:rsidRPr="00C02858" w14:paraId="4B168FB2" w14:textId="77777777" w:rsidTr="00E55C55">
        <w:tc>
          <w:tcPr>
            <w:tcW w:w="3598" w:type="dxa"/>
          </w:tcPr>
          <w:p w14:paraId="12125E73" w14:textId="3BFFE134" w:rsidR="00B42E8F" w:rsidRPr="00C02858" w:rsidRDefault="00E55C55" w:rsidP="00653F2B">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д</w:t>
            </w:r>
            <w:r w:rsidR="00B42E8F">
              <w:rPr>
                <w:rFonts w:ascii="Times New Roman" w:hAnsi="Times New Roman" w:cs="Times New Roman"/>
                <w:sz w:val="28"/>
                <w:szCs w:val="28"/>
              </w:rPr>
              <w:t>ерматологи</w:t>
            </w:r>
          </w:p>
        </w:tc>
        <w:tc>
          <w:tcPr>
            <w:tcW w:w="3685" w:type="dxa"/>
            <w:vAlign w:val="center"/>
          </w:tcPr>
          <w:p w14:paraId="65BE2822" w14:textId="6FED7D46"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B42E8F" w:rsidRPr="00C02858" w14:paraId="4F4ACC18" w14:textId="77777777" w:rsidTr="00E55C55">
        <w:tc>
          <w:tcPr>
            <w:tcW w:w="3598" w:type="dxa"/>
          </w:tcPr>
          <w:p w14:paraId="22F78D5C" w14:textId="512AE083" w:rsidR="00B42E8F" w:rsidRPr="00C02858" w:rsidRDefault="00EA17FE" w:rsidP="00653F2B">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проктологи</w:t>
            </w:r>
          </w:p>
        </w:tc>
        <w:tc>
          <w:tcPr>
            <w:tcW w:w="3685" w:type="dxa"/>
            <w:vAlign w:val="center"/>
          </w:tcPr>
          <w:p w14:paraId="0DF6C75C" w14:textId="46CF09F4"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0,5</w:t>
            </w:r>
          </w:p>
        </w:tc>
      </w:tr>
      <w:tr w:rsidR="00B42E8F" w:rsidRPr="00C02858" w14:paraId="1B384FE0" w14:textId="77777777" w:rsidTr="00E55C55">
        <w:tc>
          <w:tcPr>
            <w:tcW w:w="3598" w:type="dxa"/>
          </w:tcPr>
          <w:p w14:paraId="35165C40" w14:textId="77BB0766" w:rsidR="00B42E8F" w:rsidRPr="00C02858" w:rsidRDefault="00E55C55" w:rsidP="00653F2B">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п</w:t>
            </w:r>
            <w:r w:rsidR="00B42E8F">
              <w:rPr>
                <w:rFonts w:ascii="Times New Roman" w:hAnsi="Times New Roman" w:cs="Times New Roman"/>
                <w:sz w:val="28"/>
                <w:szCs w:val="28"/>
              </w:rPr>
              <w:t>сихіатри</w:t>
            </w:r>
          </w:p>
        </w:tc>
        <w:tc>
          <w:tcPr>
            <w:tcW w:w="3685" w:type="dxa"/>
            <w:vAlign w:val="center"/>
          </w:tcPr>
          <w:p w14:paraId="35DDDB71" w14:textId="7A508AFE"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0,5</w:t>
            </w:r>
          </w:p>
        </w:tc>
      </w:tr>
      <w:tr w:rsidR="00B42E8F" w:rsidRPr="00C02858" w14:paraId="183D8FBD" w14:textId="77777777" w:rsidTr="00E55C55">
        <w:tc>
          <w:tcPr>
            <w:tcW w:w="3598" w:type="dxa"/>
          </w:tcPr>
          <w:p w14:paraId="6BE42837" w14:textId="22BF2009" w:rsidR="00B42E8F" w:rsidRPr="00C02858" w:rsidRDefault="00E55C55" w:rsidP="00653F2B">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к</w:t>
            </w:r>
            <w:r w:rsidR="00B42E8F" w:rsidRPr="00562866">
              <w:rPr>
                <w:rFonts w:ascii="Times New Roman" w:hAnsi="Times New Roman" w:cs="Times New Roman"/>
                <w:sz w:val="28"/>
                <w:szCs w:val="28"/>
              </w:rPr>
              <w:t>абінет профогляду</w:t>
            </w:r>
          </w:p>
        </w:tc>
        <w:tc>
          <w:tcPr>
            <w:tcW w:w="3685" w:type="dxa"/>
            <w:vAlign w:val="center"/>
          </w:tcPr>
          <w:p w14:paraId="2AE7C356" w14:textId="7EF13CF6" w:rsidR="00B42E8F" w:rsidRPr="00C02858" w:rsidRDefault="00EA17FE" w:rsidP="00E55C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B42E8F" w:rsidRPr="00C02858" w14:paraId="731FC63E" w14:textId="77777777" w:rsidTr="003E5CE2">
        <w:tc>
          <w:tcPr>
            <w:tcW w:w="3598" w:type="dxa"/>
          </w:tcPr>
          <w:p w14:paraId="27ECC516" w14:textId="665EF205" w:rsidR="00B42E8F" w:rsidRPr="00C02858" w:rsidRDefault="00B42E8F" w:rsidP="00653F2B">
            <w:pPr>
              <w:jc w:val="both"/>
              <w:rPr>
                <w:rFonts w:ascii="Times New Roman" w:eastAsia="Times New Roman" w:hAnsi="Times New Roman" w:cs="Times New Roman"/>
                <w:sz w:val="28"/>
                <w:szCs w:val="28"/>
                <w:lang w:val="uk-UA" w:eastAsia="ru-RU"/>
              </w:rPr>
            </w:pPr>
            <w:r w:rsidRPr="00D6659C">
              <w:rPr>
                <w:rFonts w:ascii="Times New Roman" w:hAnsi="Times New Roman" w:cs="Times New Roman"/>
                <w:sz w:val="28"/>
                <w:szCs w:val="28"/>
              </w:rPr>
              <w:t>Протитуберкульозне диспансерне відділення</w:t>
            </w:r>
          </w:p>
        </w:tc>
        <w:tc>
          <w:tcPr>
            <w:tcW w:w="3685" w:type="dxa"/>
          </w:tcPr>
          <w:p w14:paraId="41519DCE" w14:textId="77777777" w:rsidR="00B42E8F" w:rsidRPr="00C02858" w:rsidRDefault="00B42E8F" w:rsidP="006A626A">
            <w:pPr>
              <w:jc w:val="both"/>
              <w:rPr>
                <w:rFonts w:ascii="Times New Roman" w:eastAsia="Times New Roman" w:hAnsi="Times New Roman" w:cs="Times New Roman"/>
                <w:sz w:val="28"/>
                <w:szCs w:val="28"/>
                <w:lang w:val="uk-UA" w:eastAsia="ru-RU"/>
              </w:rPr>
            </w:pPr>
          </w:p>
        </w:tc>
      </w:tr>
    </w:tbl>
    <w:p w14:paraId="5AC4ED73" w14:textId="7F2DAFA7" w:rsidR="0077618B" w:rsidRPr="00C02858" w:rsidRDefault="0077618B" w:rsidP="004B5D00">
      <w:pPr>
        <w:spacing w:after="0" w:line="240" w:lineRule="auto"/>
        <w:jc w:val="both"/>
        <w:rPr>
          <w:rFonts w:ascii="Times New Roman" w:eastAsia="Times New Roman" w:hAnsi="Times New Roman" w:cs="Times New Roman"/>
          <w:sz w:val="28"/>
          <w:szCs w:val="28"/>
          <w:lang w:val="uk-UA" w:eastAsia="ru-RU"/>
        </w:rPr>
      </w:pPr>
    </w:p>
    <w:p w14:paraId="160E45D2" w14:textId="698A8163" w:rsidR="00C02858" w:rsidRPr="00EF5F0D" w:rsidRDefault="00C02858" w:rsidP="00EF5F0D">
      <w:pPr>
        <w:spacing w:after="0" w:line="240" w:lineRule="auto"/>
        <w:ind w:left="792"/>
        <w:jc w:val="center"/>
        <w:rPr>
          <w:rFonts w:ascii="Times New Roman" w:eastAsia="Times New Roman" w:hAnsi="Times New Roman" w:cs="Times New Roman"/>
          <w:b/>
          <w:sz w:val="28"/>
          <w:szCs w:val="28"/>
          <w:lang w:val="uk-UA" w:eastAsia="ru-RU"/>
        </w:rPr>
      </w:pPr>
      <w:r w:rsidRPr="00EF5F0D">
        <w:rPr>
          <w:rFonts w:ascii="Times New Roman" w:eastAsia="Times New Roman" w:hAnsi="Times New Roman" w:cs="Times New Roman"/>
          <w:b/>
          <w:sz w:val="28"/>
          <w:szCs w:val="28"/>
          <w:lang w:val="uk-UA" w:eastAsia="ru-RU"/>
        </w:rPr>
        <w:t>Параклінічні служби</w:t>
      </w:r>
    </w:p>
    <w:tbl>
      <w:tblPr>
        <w:tblStyle w:val="a5"/>
        <w:tblW w:w="0" w:type="auto"/>
        <w:tblInd w:w="792" w:type="dxa"/>
        <w:tblLook w:val="04A0" w:firstRow="1" w:lastRow="0" w:firstColumn="1" w:lastColumn="0" w:noHBand="0" w:noVBand="1"/>
      </w:tblPr>
      <w:tblGrid>
        <w:gridCol w:w="3598"/>
        <w:gridCol w:w="3685"/>
      </w:tblGrid>
      <w:tr w:rsidR="00C02858" w:rsidRPr="00C02858" w14:paraId="21E2CDF4" w14:textId="77777777" w:rsidTr="003E5CE2">
        <w:tc>
          <w:tcPr>
            <w:tcW w:w="3598" w:type="dxa"/>
          </w:tcPr>
          <w:p w14:paraId="3C99575D" w14:textId="77777777" w:rsidR="00C02858" w:rsidRPr="00C02858" w:rsidRDefault="00C02858" w:rsidP="00C02858">
            <w:pPr>
              <w:ind w:firstLine="567"/>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Назва служби</w:t>
            </w:r>
          </w:p>
        </w:tc>
        <w:tc>
          <w:tcPr>
            <w:tcW w:w="3685" w:type="dxa"/>
          </w:tcPr>
          <w:p w14:paraId="61B96EF6" w14:textId="77777777" w:rsidR="00C02858" w:rsidRPr="00C02858" w:rsidRDefault="00C02858" w:rsidP="00C02858">
            <w:pPr>
              <w:ind w:firstLine="567"/>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Кількість кабінетів</w:t>
            </w:r>
          </w:p>
        </w:tc>
      </w:tr>
      <w:tr w:rsidR="00C02858" w:rsidRPr="00C02858" w14:paraId="76DFEE3E" w14:textId="77777777" w:rsidTr="003E5CE2">
        <w:tc>
          <w:tcPr>
            <w:tcW w:w="3598" w:type="dxa"/>
          </w:tcPr>
          <w:p w14:paraId="1503C36A" w14:textId="73014D19" w:rsidR="00C02858" w:rsidRPr="00C02858" w:rsidRDefault="00D0457D" w:rsidP="00C02858">
            <w:pPr>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ВФД</w:t>
            </w:r>
          </w:p>
        </w:tc>
        <w:tc>
          <w:tcPr>
            <w:tcW w:w="3685" w:type="dxa"/>
          </w:tcPr>
          <w:p w14:paraId="4C6C6EB5" w14:textId="6BDEB253" w:rsidR="00C02858" w:rsidRPr="00C02858" w:rsidRDefault="00D0457D" w:rsidP="00D0457D">
            <w:pPr>
              <w:ind w:firstLine="567"/>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r>
      <w:tr w:rsidR="00C02858" w:rsidRPr="00C02858" w14:paraId="7AA605EA" w14:textId="77777777" w:rsidTr="00D0457D">
        <w:trPr>
          <w:trHeight w:val="301"/>
        </w:trPr>
        <w:tc>
          <w:tcPr>
            <w:tcW w:w="3598" w:type="dxa"/>
          </w:tcPr>
          <w:p w14:paraId="07C3AE39" w14:textId="13F7A242" w:rsidR="00C02858" w:rsidRPr="00C02858" w:rsidRDefault="00D0457D" w:rsidP="00C02858">
            <w:pPr>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ВВЛ</w:t>
            </w:r>
          </w:p>
        </w:tc>
        <w:tc>
          <w:tcPr>
            <w:tcW w:w="3685" w:type="dxa"/>
          </w:tcPr>
          <w:p w14:paraId="78FF712F" w14:textId="596BFA36" w:rsidR="00C02858" w:rsidRPr="00C02858" w:rsidRDefault="00D0457D" w:rsidP="00D0457D">
            <w:pPr>
              <w:ind w:firstLine="567"/>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D0457D" w:rsidRPr="00C02858" w14:paraId="2AAD344D" w14:textId="77777777" w:rsidTr="00D0457D">
        <w:trPr>
          <w:trHeight w:val="150"/>
        </w:trPr>
        <w:tc>
          <w:tcPr>
            <w:tcW w:w="3598" w:type="dxa"/>
          </w:tcPr>
          <w:p w14:paraId="6D7E5333" w14:textId="1E18804A" w:rsidR="00D0457D" w:rsidRPr="00C02858" w:rsidRDefault="00D0457D" w:rsidP="00C02858">
            <w:pPr>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Лабораторія</w:t>
            </w:r>
          </w:p>
        </w:tc>
        <w:tc>
          <w:tcPr>
            <w:tcW w:w="3685" w:type="dxa"/>
          </w:tcPr>
          <w:p w14:paraId="224ACD28" w14:textId="1E6ABE5D" w:rsidR="00D0457D" w:rsidRPr="00C02858" w:rsidRDefault="00D0457D" w:rsidP="00D0457D">
            <w:pPr>
              <w:ind w:firstLine="567"/>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r>
      <w:tr w:rsidR="00D0457D" w:rsidRPr="00C02858" w14:paraId="5207096C" w14:textId="77777777" w:rsidTr="00D0457D">
        <w:trPr>
          <w:trHeight w:val="225"/>
        </w:trPr>
        <w:tc>
          <w:tcPr>
            <w:tcW w:w="3598" w:type="dxa"/>
          </w:tcPr>
          <w:p w14:paraId="401E65C1" w14:textId="2CFE6735" w:rsidR="00D0457D" w:rsidRPr="00C02858" w:rsidRDefault="00D0457D" w:rsidP="00C02858">
            <w:pPr>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Баклабораторія</w:t>
            </w:r>
          </w:p>
        </w:tc>
        <w:tc>
          <w:tcPr>
            <w:tcW w:w="3685" w:type="dxa"/>
          </w:tcPr>
          <w:p w14:paraId="69328436" w14:textId="0015B9F9" w:rsidR="00D0457D" w:rsidRPr="00C02858" w:rsidRDefault="00D0457D" w:rsidP="00D0457D">
            <w:pPr>
              <w:ind w:firstLine="567"/>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D0457D" w:rsidRPr="00C02858" w14:paraId="5A26A641" w14:textId="77777777" w:rsidTr="00D0457D">
        <w:trPr>
          <w:trHeight w:val="255"/>
        </w:trPr>
        <w:tc>
          <w:tcPr>
            <w:tcW w:w="3598" w:type="dxa"/>
          </w:tcPr>
          <w:p w14:paraId="18C57BC9" w14:textId="0B982480" w:rsidR="00D0457D" w:rsidRPr="00C02858" w:rsidRDefault="00EA17FE" w:rsidP="00C02858">
            <w:pPr>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Лікарняний банк крові</w:t>
            </w:r>
          </w:p>
        </w:tc>
        <w:tc>
          <w:tcPr>
            <w:tcW w:w="3685" w:type="dxa"/>
          </w:tcPr>
          <w:p w14:paraId="6B2A8B15" w14:textId="5C8C442C" w:rsidR="00D0457D" w:rsidRPr="00C02858" w:rsidRDefault="00D0457D" w:rsidP="00D0457D">
            <w:pPr>
              <w:ind w:firstLine="567"/>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D0457D" w:rsidRPr="00C02858" w14:paraId="6A66C072" w14:textId="77777777" w:rsidTr="00D0457D">
        <w:trPr>
          <w:trHeight w:val="177"/>
        </w:trPr>
        <w:tc>
          <w:tcPr>
            <w:tcW w:w="3598" w:type="dxa"/>
          </w:tcPr>
          <w:p w14:paraId="391406B2" w14:textId="5927EDE8" w:rsidR="00D0457D" w:rsidRDefault="00D0457D" w:rsidP="00D0457D">
            <w:pPr>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Рентген </w:t>
            </w:r>
          </w:p>
        </w:tc>
        <w:tc>
          <w:tcPr>
            <w:tcW w:w="3685" w:type="dxa"/>
          </w:tcPr>
          <w:p w14:paraId="5051BA59" w14:textId="4888CCC3" w:rsidR="00D0457D" w:rsidRPr="00C02858" w:rsidRDefault="00D0457D" w:rsidP="00D0457D">
            <w:pPr>
              <w:ind w:firstLine="567"/>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r>
    </w:tbl>
    <w:p w14:paraId="6228A8DB" w14:textId="1C54E04D" w:rsidR="0077618B" w:rsidRDefault="0077618B" w:rsidP="004B5D00">
      <w:pPr>
        <w:spacing w:after="0" w:line="240" w:lineRule="auto"/>
        <w:jc w:val="both"/>
        <w:rPr>
          <w:rFonts w:ascii="Times New Roman" w:eastAsia="Times New Roman" w:hAnsi="Times New Roman" w:cs="Times New Roman"/>
          <w:sz w:val="28"/>
          <w:szCs w:val="28"/>
          <w:lang w:val="uk-UA" w:eastAsia="ru-RU"/>
        </w:rPr>
      </w:pPr>
    </w:p>
    <w:p w14:paraId="38C57039" w14:textId="6C6462A1" w:rsidR="00C02858" w:rsidRPr="00EF5F0D" w:rsidRDefault="00C02858" w:rsidP="00EF5F0D">
      <w:pPr>
        <w:spacing w:after="0" w:line="240" w:lineRule="auto"/>
        <w:ind w:left="360"/>
        <w:jc w:val="center"/>
        <w:rPr>
          <w:rFonts w:ascii="Times New Roman" w:eastAsia="Times New Roman" w:hAnsi="Times New Roman" w:cs="Times New Roman"/>
          <w:b/>
          <w:sz w:val="28"/>
          <w:szCs w:val="28"/>
          <w:lang w:val="uk-UA" w:eastAsia="ru-RU"/>
        </w:rPr>
      </w:pPr>
      <w:r w:rsidRPr="00EF5F0D">
        <w:rPr>
          <w:rFonts w:ascii="Times New Roman" w:eastAsia="Times New Roman" w:hAnsi="Times New Roman" w:cs="Times New Roman"/>
          <w:b/>
          <w:sz w:val="28"/>
          <w:szCs w:val="28"/>
          <w:lang w:val="uk-UA" w:eastAsia="ru-RU"/>
        </w:rPr>
        <w:t>Допоміжні служби</w:t>
      </w:r>
    </w:p>
    <w:tbl>
      <w:tblPr>
        <w:tblStyle w:val="a5"/>
        <w:tblW w:w="0" w:type="auto"/>
        <w:tblInd w:w="792" w:type="dxa"/>
        <w:tblLook w:val="04A0" w:firstRow="1" w:lastRow="0" w:firstColumn="1" w:lastColumn="0" w:noHBand="0" w:noVBand="1"/>
      </w:tblPr>
      <w:tblGrid>
        <w:gridCol w:w="7283"/>
      </w:tblGrid>
      <w:tr w:rsidR="00C02858" w:rsidRPr="00C02858" w14:paraId="07039E8F" w14:textId="77777777" w:rsidTr="003E5CE2">
        <w:tc>
          <w:tcPr>
            <w:tcW w:w="7283" w:type="dxa"/>
          </w:tcPr>
          <w:p w14:paraId="096F1EF7" w14:textId="22E4C137" w:rsidR="00C02858" w:rsidRPr="00C02858" w:rsidRDefault="00C02858" w:rsidP="00C02858">
            <w:pPr>
              <w:ind w:firstLine="567"/>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Назва служби</w:t>
            </w:r>
            <w:r w:rsidR="00B975D4">
              <w:rPr>
                <w:rFonts w:ascii="Times New Roman" w:eastAsia="Times New Roman" w:hAnsi="Times New Roman" w:cs="Times New Roman"/>
                <w:sz w:val="28"/>
                <w:szCs w:val="28"/>
                <w:lang w:val="uk-UA" w:eastAsia="ru-RU"/>
              </w:rPr>
              <w:t>:</w:t>
            </w:r>
          </w:p>
        </w:tc>
      </w:tr>
      <w:tr w:rsidR="00C02858" w:rsidRPr="00C02858" w14:paraId="17398E86" w14:textId="77777777" w:rsidTr="003E5CE2">
        <w:tc>
          <w:tcPr>
            <w:tcW w:w="7283" w:type="dxa"/>
          </w:tcPr>
          <w:p w14:paraId="30E68999" w14:textId="1C681A38" w:rsidR="00C02858" w:rsidRPr="00C02858" w:rsidRDefault="00D0457D" w:rsidP="00C02858">
            <w:pPr>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Харчоблок</w:t>
            </w:r>
            <w:r w:rsidR="00B975D4">
              <w:rPr>
                <w:rFonts w:ascii="Times New Roman" w:eastAsia="Times New Roman" w:hAnsi="Times New Roman" w:cs="Times New Roman"/>
                <w:sz w:val="28"/>
                <w:szCs w:val="28"/>
                <w:lang w:val="uk-UA" w:eastAsia="ru-RU"/>
              </w:rPr>
              <w:t xml:space="preserve"> -</w:t>
            </w:r>
            <w:r w:rsidR="00E55C55">
              <w:rPr>
                <w:rFonts w:ascii="Times New Roman" w:eastAsia="Times New Roman" w:hAnsi="Times New Roman" w:cs="Times New Roman"/>
                <w:sz w:val="28"/>
                <w:szCs w:val="28"/>
                <w:lang w:val="uk-UA" w:eastAsia="ru-RU"/>
              </w:rPr>
              <w:t xml:space="preserve">       </w:t>
            </w:r>
            <w:r w:rsidR="00B975D4">
              <w:rPr>
                <w:rFonts w:ascii="Times New Roman" w:eastAsia="Times New Roman" w:hAnsi="Times New Roman" w:cs="Times New Roman"/>
                <w:sz w:val="28"/>
                <w:szCs w:val="28"/>
                <w:lang w:val="uk-UA" w:eastAsia="ru-RU"/>
              </w:rPr>
              <w:t>1214,7м.кв.</w:t>
            </w:r>
          </w:p>
        </w:tc>
      </w:tr>
      <w:tr w:rsidR="00C02858" w:rsidRPr="00C02858" w14:paraId="7EF71E9B" w14:textId="77777777" w:rsidTr="00D0457D">
        <w:trPr>
          <w:trHeight w:val="293"/>
        </w:trPr>
        <w:tc>
          <w:tcPr>
            <w:tcW w:w="7283" w:type="dxa"/>
          </w:tcPr>
          <w:p w14:paraId="161D594A" w14:textId="114EF05F" w:rsidR="00C02858" w:rsidRPr="00C02858" w:rsidRDefault="00D0457D" w:rsidP="00C02858">
            <w:pPr>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Пральня</w:t>
            </w:r>
            <w:r w:rsidR="00B975D4">
              <w:rPr>
                <w:rFonts w:ascii="Times New Roman" w:eastAsia="Times New Roman" w:hAnsi="Times New Roman" w:cs="Times New Roman"/>
                <w:sz w:val="28"/>
                <w:szCs w:val="28"/>
                <w:lang w:val="uk-UA" w:eastAsia="ru-RU"/>
              </w:rPr>
              <w:t xml:space="preserve"> -</w:t>
            </w:r>
            <w:r w:rsidR="00E55C55">
              <w:rPr>
                <w:rFonts w:ascii="Times New Roman" w:eastAsia="Times New Roman" w:hAnsi="Times New Roman" w:cs="Times New Roman"/>
                <w:sz w:val="28"/>
                <w:szCs w:val="28"/>
                <w:lang w:val="uk-UA" w:eastAsia="ru-RU"/>
              </w:rPr>
              <w:t xml:space="preserve">            </w:t>
            </w:r>
            <w:r w:rsidR="00B975D4">
              <w:rPr>
                <w:rFonts w:ascii="Times New Roman" w:eastAsia="Times New Roman" w:hAnsi="Times New Roman" w:cs="Times New Roman"/>
                <w:sz w:val="28"/>
                <w:szCs w:val="28"/>
                <w:lang w:val="uk-UA" w:eastAsia="ru-RU"/>
              </w:rPr>
              <w:t>225,9м.кв.</w:t>
            </w:r>
          </w:p>
        </w:tc>
      </w:tr>
      <w:tr w:rsidR="00D0457D" w:rsidRPr="00C02858" w14:paraId="69657D72" w14:textId="77777777" w:rsidTr="00D0457D">
        <w:trPr>
          <w:trHeight w:val="240"/>
        </w:trPr>
        <w:tc>
          <w:tcPr>
            <w:tcW w:w="7283" w:type="dxa"/>
          </w:tcPr>
          <w:p w14:paraId="00737BEA" w14:textId="6BB24894" w:rsidR="00D0457D" w:rsidRDefault="00D0457D" w:rsidP="00C02858">
            <w:pPr>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Дезкамера</w:t>
            </w:r>
            <w:r w:rsidR="00B975D4">
              <w:rPr>
                <w:rFonts w:ascii="Times New Roman" w:eastAsia="Times New Roman" w:hAnsi="Times New Roman" w:cs="Times New Roman"/>
                <w:sz w:val="28"/>
                <w:szCs w:val="28"/>
                <w:lang w:val="uk-UA" w:eastAsia="ru-RU"/>
              </w:rPr>
              <w:t xml:space="preserve"> -</w:t>
            </w:r>
            <w:r w:rsidR="00E55C55">
              <w:rPr>
                <w:rFonts w:ascii="Times New Roman" w:eastAsia="Times New Roman" w:hAnsi="Times New Roman" w:cs="Times New Roman"/>
                <w:sz w:val="28"/>
                <w:szCs w:val="28"/>
                <w:lang w:val="uk-UA" w:eastAsia="ru-RU"/>
              </w:rPr>
              <w:t xml:space="preserve">         </w:t>
            </w:r>
            <w:r w:rsidR="00B975D4">
              <w:rPr>
                <w:rFonts w:ascii="Times New Roman" w:eastAsia="Times New Roman" w:hAnsi="Times New Roman" w:cs="Times New Roman"/>
                <w:sz w:val="28"/>
                <w:szCs w:val="28"/>
                <w:lang w:val="uk-UA" w:eastAsia="ru-RU"/>
              </w:rPr>
              <w:t xml:space="preserve"> 48,6м.кв.</w:t>
            </w:r>
          </w:p>
        </w:tc>
      </w:tr>
      <w:tr w:rsidR="00D0457D" w:rsidRPr="00C02858" w14:paraId="5EF2D447" w14:textId="77777777" w:rsidTr="00D0457D">
        <w:trPr>
          <w:trHeight w:val="180"/>
        </w:trPr>
        <w:tc>
          <w:tcPr>
            <w:tcW w:w="7283" w:type="dxa"/>
          </w:tcPr>
          <w:p w14:paraId="5CD7D427" w14:textId="4546F352" w:rsidR="00D0457D" w:rsidRDefault="00D0457D" w:rsidP="00C02858">
            <w:pPr>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Стерилізаційна</w:t>
            </w:r>
            <w:r w:rsidR="00B975D4">
              <w:rPr>
                <w:rFonts w:ascii="Times New Roman" w:eastAsia="Times New Roman" w:hAnsi="Times New Roman" w:cs="Times New Roman"/>
                <w:sz w:val="28"/>
                <w:szCs w:val="28"/>
                <w:lang w:val="uk-UA" w:eastAsia="ru-RU"/>
              </w:rPr>
              <w:t xml:space="preserve"> - </w:t>
            </w:r>
            <w:r w:rsidR="00E55C55">
              <w:rPr>
                <w:rFonts w:ascii="Times New Roman" w:eastAsia="Times New Roman" w:hAnsi="Times New Roman" w:cs="Times New Roman"/>
                <w:sz w:val="28"/>
                <w:szCs w:val="28"/>
                <w:lang w:val="uk-UA" w:eastAsia="ru-RU"/>
              </w:rPr>
              <w:t xml:space="preserve">  </w:t>
            </w:r>
            <w:r w:rsidR="00B975D4">
              <w:rPr>
                <w:rFonts w:ascii="Times New Roman" w:eastAsia="Times New Roman" w:hAnsi="Times New Roman" w:cs="Times New Roman"/>
                <w:sz w:val="28"/>
                <w:szCs w:val="28"/>
                <w:lang w:val="uk-UA" w:eastAsia="ru-RU"/>
              </w:rPr>
              <w:t>65 м.кв.</w:t>
            </w:r>
          </w:p>
        </w:tc>
      </w:tr>
      <w:tr w:rsidR="00D0457D" w:rsidRPr="00C02858" w14:paraId="1F30EB8F" w14:textId="77777777" w:rsidTr="00B975D4">
        <w:trPr>
          <w:trHeight w:val="382"/>
        </w:trPr>
        <w:tc>
          <w:tcPr>
            <w:tcW w:w="7283" w:type="dxa"/>
          </w:tcPr>
          <w:p w14:paraId="6F620A45" w14:textId="3CD528AE" w:rsidR="00D0457D" w:rsidRDefault="00D0457D" w:rsidP="00C02858">
            <w:pPr>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Автопарк</w:t>
            </w:r>
            <w:r w:rsidR="00B975D4">
              <w:rPr>
                <w:rFonts w:ascii="Times New Roman" w:eastAsia="Times New Roman" w:hAnsi="Times New Roman" w:cs="Times New Roman"/>
                <w:sz w:val="28"/>
                <w:szCs w:val="28"/>
                <w:lang w:val="uk-UA" w:eastAsia="ru-RU"/>
              </w:rPr>
              <w:t xml:space="preserve"> </w:t>
            </w:r>
          </w:p>
        </w:tc>
      </w:tr>
    </w:tbl>
    <w:p w14:paraId="43CD4384" w14:textId="77777777" w:rsidR="00E73BBB" w:rsidRPr="00C02858" w:rsidRDefault="00E73BBB" w:rsidP="00FD37B6">
      <w:pPr>
        <w:spacing w:after="0" w:line="240" w:lineRule="auto"/>
        <w:jc w:val="both"/>
        <w:rPr>
          <w:rFonts w:ascii="Times New Roman" w:eastAsia="Times New Roman" w:hAnsi="Times New Roman" w:cs="Times New Roman"/>
          <w:sz w:val="28"/>
          <w:szCs w:val="28"/>
          <w:lang w:val="uk-UA" w:eastAsia="ru-RU"/>
        </w:rPr>
      </w:pPr>
    </w:p>
    <w:p w14:paraId="5AE6F533" w14:textId="77777777" w:rsidR="00C02858" w:rsidRPr="00653F2B" w:rsidRDefault="00C02858" w:rsidP="00653F2B">
      <w:pPr>
        <w:pStyle w:val="a6"/>
        <w:numPr>
          <w:ilvl w:val="1"/>
          <w:numId w:val="8"/>
        </w:numPr>
        <w:spacing w:after="0" w:line="240" w:lineRule="auto"/>
        <w:jc w:val="center"/>
        <w:rPr>
          <w:rFonts w:ascii="Times New Roman" w:eastAsia="Times New Roman" w:hAnsi="Times New Roman" w:cs="Times New Roman"/>
          <w:b/>
          <w:sz w:val="28"/>
          <w:szCs w:val="28"/>
          <w:lang w:val="uk-UA" w:eastAsia="ru-RU"/>
        </w:rPr>
      </w:pPr>
      <w:r w:rsidRPr="00653F2B">
        <w:rPr>
          <w:rFonts w:ascii="Times New Roman" w:eastAsia="Times New Roman" w:hAnsi="Times New Roman" w:cs="Times New Roman"/>
          <w:b/>
          <w:sz w:val="28"/>
          <w:szCs w:val="28"/>
          <w:lang w:val="uk-UA" w:eastAsia="ru-RU"/>
        </w:rPr>
        <w:t>Кадровий склад закладу.</w:t>
      </w:r>
    </w:p>
    <w:p w14:paraId="6959965E" w14:textId="77777777" w:rsidR="00C02858" w:rsidRPr="00653F2B" w:rsidRDefault="00C02858" w:rsidP="00A8286E">
      <w:pPr>
        <w:spacing w:after="0" w:line="240" w:lineRule="auto"/>
        <w:ind w:left="1019"/>
        <w:jc w:val="both"/>
        <w:rPr>
          <w:rFonts w:ascii="Times New Roman" w:eastAsia="Times New Roman" w:hAnsi="Times New Roman" w:cs="Times New Roman"/>
          <w:b/>
          <w:sz w:val="28"/>
          <w:szCs w:val="28"/>
          <w:lang w:val="uk-UA" w:eastAsia="ru-RU"/>
        </w:rPr>
      </w:pPr>
      <w:r w:rsidRPr="00653F2B">
        <w:rPr>
          <w:rFonts w:ascii="Times New Roman" w:eastAsia="Times New Roman" w:hAnsi="Times New Roman" w:cs="Times New Roman"/>
          <w:b/>
          <w:sz w:val="28"/>
          <w:szCs w:val="28"/>
          <w:lang w:val="uk-UA" w:eastAsia="ru-RU"/>
        </w:rPr>
        <w:t>Стаціонар</w:t>
      </w:r>
    </w:p>
    <w:tbl>
      <w:tblPr>
        <w:tblStyle w:val="a5"/>
        <w:tblW w:w="9923" w:type="dxa"/>
        <w:tblInd w:w="-147" w:type="dxa"/>
        <w:tblLayout w:type="fixed"/>
        <w:tblLook w:val="04A0" w:firstRow="1" w:lastRow="0" w:firstColumn="1" w:lastColumn="0" w:noHBand="0" w:noVBand="1"/>
      </w:tblPr>
      <w:tblGrid>
        <w:gridCol w:w="2836"/>
        <w:gridCol w:w="1701"/>
        <w:gridCol w:w="992"/>
        <w:gridCol w:w="1843"/>
        <w:gridCol w:w="992"/>
        <w:gridCol w:w="1559"/>
      </w:tblGrid>
      <w:tr w:rsidR="00C02858" w:rsidRPr="00C02858" w14:paraId="5D621883" w14:textId="77777777" w:rsidTr="00AF6CF5">
        <w:tc>
          <w:tcPr>
            <w:tcW w:w="2836" w:type="dxa"/>
            <w:vAlign w:val="center"/>
          </w:tcPr>
          <w:p w14:paraId="2CEA831E" w14:textId="77777777" w:rsidR="00C02858" w:rsidRPr="00C02858" w:rsidRDefault="00C02858" w:rsidP="00AF6CF5">
            <w:pPr>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Профіль ліжок</w:t>
            </w:r>
          </w:p>
        </w:tc>
        <w:tc>
          <w:tcPr>
            <w:tcW w:w="1701" w:type="dxa"/>
            <w:vAlign w:val="center"/>
          </w:tcPr>
          <w:p w14:paraId="3BB4F01D" w14:textId="77777777" w:rsidR="00C02858" w:rsidRPr="00C02858" w:rsidRDefault="00C02858" w:rsidP="00AF6CF5">
            <w:pPr>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Кількість працюючих</w:t>
            </w:r>
          </w:p>
        </w:tc>
        <w:tc>
          <w:tcPr>
            <w:tcW w:w="992" w:type="dxa"/>
            <w:vAlign w:val="center"/>
          </w:tcPr>
          <w:p w14:paraId="276C56B0" w14:textId="77777777" w:rsidR="00C02858" w:rsidRPr="00C02858" w:rsidRDefault="00C02858" w:rsidP="00AF6CF5">
            <w:pPr>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Лікарі</w:t>
            </w:r>
          </w:p>
        </w:tc>
        <w:tc>
          <w:tcPr>
            <w:tcW w:w="1843" w:type="dxa"/>
            <w:vAlign w:val="center"/>
          </w:tcPr>
          <w:p w14:paraId="024662BA" w14:textId="77777777" w:rsidR="00C02858" w:rsidRPr="00C02858" w:rsidRDefault="00C02858" w:rsidP="00AF6CF5">
            <w:pPr>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Середній медперсонал</w:t>
            </w:r>
          </w:p>
        </w:tc>
        <w:tc>
          <w:tcPr>
            <w:tcW w:w="992" w:type="dxa"/>
            <w:vAlign w:val="center"/>
          </w:tcPr>
          <w:p w14:paraId="6146234E" w14:textId="77777777" w:rsidR="00C02858" w:rsidRPr="00C02858" w:rsidRDefault="00C02858" w:rsidP="00AF6CF5">
            <w:pPr>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Інший</w:t>
            </w:r>
          </w:p>
        </w:tc>
        <w:tc>
          <w:tcPr>
            <w:tcW w:w="1559" w:type="dxa"/>
            <w:vAlign w:val="center"/>
          </w:tcPr>
          <w:p w14:paraId="5AC547D8" w14:textId="77777777" w:rsidR="00C02858" w:rsidRPr="00AF6CF5" w:rsidRDefault="00C02858" w:rsidP="00AF6CF5">
            <w:pPr>
              <w:jc w:val="center"/>
              <w:rPr>
                <w:rFonts w:ascii="Times New Roman" w:eastAsia="Times New Roman" w:hAnsi="Times New Roman" w:cs="Times New Roman"/>
                <w:sz w:val="26"/>
                <w:szCs w:val="26"/>
                <w:lang w:val="uk-UA" w:eastAsia="ru-RU"/>
              </w:rPr>
            </w:pPr>
            <w:r w:rsidRPr="00AF6CF5">
              <w:rPr>
                <w:rFonts w:ascii="Times New Roman" w:eastAsia="Times New Roman" w:hAnsi="Times New Roman" w:cs="Times New Roman"/>
                <w:sz w:val="26"/>
                <w:szCs w:val="26"/>
                <w:lang w:val="uk-UA" w:eastAsia="ru-RU"/>
              </w:rPr>
              <w:t>Пенсіонери</w:t>
            </w:r>
          </w:p>
        </w:tc>
      </w:tr>
      <w:tr w:rsidR="00E73BBB" w:rsidRPr="00C02858" w14:paraId="0E204D55" w14:textId="77777777" w:rsidTr="00AF6CF5">
        <w:tc>
          <w:tcPr>
            <w:tcW w:w="2836" w:type="dxa"/>
          </w:tcPr>
          <w:p w14:paraId="17533AC6" w14:textId="42A6F67C" w:rsidR="00E73BBB" w:rsidRPr="00C02858" w:rsidRDefault="00E73BBB" w:rsidP="00E73BBB">
            <w:pPr>
              <w:ind w:firstLine="567"/>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В</w:t>
            </w:r>
            <w:r>
              <w:rPr>
                <w:rFonts w:ascii="Times New Roman" w:eastAsia="Times New Roman" w:hAnsi="Times New Roman" w:cs="Times New Roman"/>
                <w:sz w:val="28"/>
                <w:szCs w:val="28"/>
                <w:lang w:val="en-US" w:eastAsia="ru-RU"/>
              </w:rPr>
              <w:t>c</w:t>
            </w:r>
            <w:r w:rsidRPr="00C02858">
              <w:rPr>
                <w:rFonts w:ascii="Times New Roman" w:eastAsia="Times New Roman" w:hAnsi="Times New Roman" w:cs="Times New Roman"/>
                <w:sz w:val="28"/>
                <w:szCs w:val="28"/>
                <w:lang w:val="uk-UA" w:eastAsia="ru-RU"/>
              </w:rPr>
              <w:t>ього</w:t>
            </w:r>
          </w:p>
        </w:tc>
        <w:tc>
          <w:tcPr>
            <w:tcW w:w="1701" w:type="dxa"/>
          </w:tcPr>
          <w:p w14:paraId="6F0287F5" w14:textId="44826004" w:rsidR="00E73BBB" w:rsidRPr="00C02858"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670</w:t>
            </w:r>
          </w:p>
        </w:tc>
        <w:tc>
          <w:tcPr>
            <w:tcW w:w="992" w:type="dxa"/>
          </w:tcPr>
          <w:p w14:paraId="4F26AD87" w14:textId="172AEE5D" w:rsidR="00E73BBB" w:rsidRPr="00C02858"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169</w:t>
            </w:r>
          </w:p>
        </w:tc>
        <w:tc>
          <w:tcPr>
            <w:tcW w:w="1843" w:type="dxa"/>
          </w:tcPr>
          <w:p w14:paraId="19DBE0B3" w14:textId="5E0D3DBE" w:rsidR="00E73BBB" w:rsidRPr="00C02858"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273</w:t>
            </w:r>
          </w:p>
        </w:tc>
        <w:tc>
          <w:tcPr>
            <w:tcW w:w="992" w:type="dxa"/>
          </w:tcPr>
          <w:p w14:paraId="2347DF89" w14:textId="3CB0C01F" w:rsidR="00E73BBB" w:rsidRPr="00C02858"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145</w:t>
            </w:r>
          </w:p>
        </w:tc>
        <w:tc>
          <w:tcPr>
            <w:tcW w:w="1559" w:type="dxa"/>
          </w:tcPr>
          <w:p w14:paraId="17576091" w14:textId="6D8A7D17" w:rsidR="00E73BBB" w:rsidRPr="00C02858"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w:t>
            </w:r>
          </w:p>
        </w:tc>
      </w:tr>
      <w:tr w:rsidR="00E73BBB" w:rsidRPr="00C02858" w14:paraId="13883174" w14:textId="77777777" w:rsidTr="00AF6CF5">
        <w:tc>
          <w:tcPr>
            <w:tcW w:w="2836" w:type="dxa"/>
          </w:tcPr>
          <w:p w14:paraId="08436144" w14:textId="60F09298" w:rsidR="00E73BBB" w:rsidRPr="00C02858" w:rsidRDefault="00E73BBB" w:rsidP="00E73BBB">
            <w:pP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В т.ч. терапевтичних</w:t>
            </w:r>
          </w:p>
        </w:tc>
        <w:tc>
          <w:tcPr>
            <w:tcW w:w="1701" w:type="dxa"/>
          </w:tcPr>
          <w:p w14:paraId="1BF727B3" w14:textId="683428E0" w:rsidR="00E73BBB" w:rsidRPr="00C02858"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27</w:t>
            </w:r>
          </w:p>
        </w:tc>
        <w:tc>
          <w:tcPr>
            <w:tcW w:w="992" w:type="dxa"/>
          </w:tcPr>
          <w:p w14:paraId="73BAC821" w14:textId="0EE6D640" w:rsidR="00E73BBB" w:rsidRPr="00C02858"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1843" w:type="dxa"/>
          </w:tcPr>
          <w:p w14:paraId="5F9C8C7A" w14:textId="0D4DF8A8" w:rsidR="00E73BBB" w:rsidRPr="00C02858"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992" w:type="dxa"/>
          </w:tcPr>
          <w:p w14:paraId="13C61324" w14:textId="20F9AA55" w:rsidR="00E73BBB" w:rsidRPr="00C02858"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1559" w:type="dxa"/>
          </w:tcPr>
          <w:p w14:paraId="30D9185B" w14:textId="496094A0" w:rsidR="00E73BBB" w:rsidRPr="00C02858"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r>
      <w:tr w:rsidR="00E73BBB" w:rsidRPr="00C02858" w14:paraId="2BCC16F6" w14:textId="77777777" w:rsidTr="00AF6CF5">
        <w:tc>
          <w:tcPr>
            <w:tcW w:w="2836" w:type="dxa"/>
          </w:tcPr>
          <w:p w14:paraId="6ADDF32C" w14:textId="466F7FB8" w:rsidR="00E73BBB" w:rsidRPr="00C02858" w:rsidRDefault="00E73BBB" w:rsidP="00E73BBB">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хірургічних</w:t>
            </w:r>
          </w:p>
        </w:tc>
        <w:tc>
          <w:tcPr>
            <w:tcW w:w="1701" w:type="dxa"/>
          </w:tcPr>
          <w:p w14:paraId="5FC6DC7D" w14:textId="58EC9594" w:rsidR="00E73BBB" w:rsidRPr="00C02858"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39</w:t>
            </w:r>
          </w:p>
        </w:tc>
        <w:tc>
          <w:tcPr>
            <w:tcW w:w="992" w:type="dxa"/>
          </w:tcPr>
          <w:p w14:paraId="6B058AD6" w14:textId="5535BF9A" w:rsidR="00E73BBB" w:rsidRPr="00C02858"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1843" w:type="dxa"/>
          </w:tcPr>
          <w:p w14:paraId="4EAC355E" w14:textId="656200BF" w:rsidR="00E73BBB" w:rsidRPr="00C02858"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992" w:type="dxa"/>
          </w:tcPr>
          <w:p w14:paraId="3F883A47" w14:textId="17AC399D" w:rsidR="00E73BBB" w:rsidRPr="00C02858"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1559" w:type="dxa"/>
          </w:tcPr>
          <w:p w14:paraId="68309B8B" w14:textId="1AF9C8DA" w:rsidR="00E73BBB" w:rsidRPr="00C02858"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E73BBB" w:rsidRPr="00C02858" w14:paraId="58CD1848" w14:textId="77777777" w:rsidTr="00AF6CF5">
        <w:tc>
          <w:tcPr>
            <w:tcW w:w="2836" w:type="dxa"/>
          </w:tcPr>
          <w:p w14:paraId="5CC95864" w14:textId="7B9B0BEA"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ревматологічних</w:t>
            </w:r>
          </w:p>
        </w:tc>
        <w:tc>
          <w:tcPr>
            <w:tcW w:w="1701" w:type="dxa"/>
          </w:tcPr>
          <w:p w14:paraId="3350CDCB" w14:textId="0624FD1B"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p>
        </w:tc>
        <w:tc>
          <w:tcPr>
            <w:tcW w:w="992" w:type="dxa"/>
          </w:tcPr>
          <w:p w14:paraId="3DF3B9F1" w14:textId="540EBA44"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843" w:type="dxa"/>
          </w:tcPr>
          <w:p w14:paraId="4A311A2F" w14:textId="540CAB27"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992" w:type="dxa"/>
          </w:tcPr>
          <w:p w14:paraId="58C6496D" w14:textId="050ED8F4"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1559" w:type="dxa"/>
          </w:tcPr>
          <w:p w14:paraId="49FBB7F5" w14:textId="25A5BDB1"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E73BBB" w:rsidRPr="00C02858" w14:paraId="1EF83E9E" w14:textId="77777777" w:rsidTr="00AF6CF5">
        <w:tc>
          <w:tcPr>
            <w:tcW w:w="2836" w:type="dxa"/>
          </w:tcPr>
          <w:p w14:paraId="5ABD5B7D" w14:textId="626AF9DA"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пульмонологіч-них</w:t>
            </w:r>
          </w:p>
        </w:tc>
        <w:tc>
          <w:tcPr>
            <w:tcW w:w="1701" w:type="dxa"/>
          </w:tcPr>
          <w:p w14:paraId="2D6B9F28" w14:textId="3D001622"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w:t>
            </w:r>
          </w:p>
        </w:tc>
        <w:tc>
          <w:tcPr>
            <w:tcW w:w="992" w:type="dxa"/>
          </w:tcPr>
          <w:p w14:paraId="14C585B8" w14:textId="475DEC72"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1843" w:type="dxa"/>
          </w:tcPr>
          <w:p w14:paraId="78A7A28E" w14:textId="79449FF0"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p>
        </w:tc>
        <w:tc>
          <w:tcPr>
            <w:tcW w:w="992" w:type="dxa"/>
          </w:tcPr>
          <w:p w14:paraId="52142310" w14:textId="58B8A1D0"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1559" w:type="dxa"/>
          </w:tcPr>
          <w:p w14:paraId="6991F1DB" w14:textId="3E248A7F"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E73BBB" w:rsidRPr="00C02858" w14:paraId="29B0E1C7" w14:textId="77777777" w:rsidTr="00AF6CF5">
        <w:tc>
          <w:tcPr>
            <w:tcW w:w="2836" w:type="dxa"/>
          </w:tcPr>
          <w:p w14:paraId="2C3523FB" w14:textId="1AE1ED20"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інфекційних </w:t>
            </w:r>
          </w:p>
        </w:tc>
        <w:tc>
          <w:tcPr>
            <w:tcW w:w="1701" w:type="dxa"/>
          </w:tcPr>
          <w:p w14:paraId="0DB2203D" w14:textId="6852A6EF"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75</w:t>
            </w:r>
          </w:p>
        </w:tc>
        <w:tc>
          <w:tcPr>
            <w:tcW w:w="992" w:type="dxa"/>
          </w:tcPr>
          <w:p w14:paraId="058B85A7" w14:textId="45DB1583"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1843" w:type="dxa"/>
          </w:tcPr>
          <w:p w14:paraId="549301B4" w14:textId="00D511A5"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32</w:t>
            </w:r>
          </w:p>
        </w:tc>
        <w:tc>
          <w:tcPr>
            <w:tcW w:w="992" w:type="dxa"/>
          </w:tcPr>
          <w:p w14:paraId="26B52C69" w14:textId="09128C42"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29</w:t>
            </w:r>
          </w:p>
        </w:tc>
        <w:tc>
          <w:tcPr>
            <w:tcW w:w="1559" w:type="dxa"/>
          </w:tcPr>
          <w:p w14:paraId="0F757FB4" w14:textId="279B84FD"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r>
      <w:tr w:rsidR="00E73BBB" w:rsidRPr="00C02858" w14:paraId="35CC861B" w14:textId="77777777" w:rsidTr="00AF6CF5">
        <w:tc>
          <w:tcPr>
            <w:tcW w:w="2836" w:type="dxa"/>
          </w:tcPr>
          <w:p w14:paraId="3D8DAA5B" w14:textId="1449A80E"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неврологічних </w:t>
            </w:r>
          </w:p>
        </w:tc>
        <w:tc>
          <w:tcPr>
            <w:tcW w:w="1701" w:type="dxa"/>
          </w:tcPr>
          <w:p w14:paraId="7ECD4BA2" w14:textId="68C0DD83"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44</w:t>
            </w:r>
          </w:p>
        </w:tc>
        <w:tc>
          <w:tcPr>
            <w:tcW w:w="992" w:type="dxa"/>
          </w:tcPr>
          <w:p w14:paraId="24DB793E" w14:textId="49FEEA88"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1843" w:type="dxa"/>
          </w:tcPr>
          <w:p w14:paraId="12C70EE0" w14:textId="53782FD5"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w:t>
            </w:r>
          </w:p>
        </w:tc>
        <w:tc>
          <w:tcPr>
            <w:tcW w:w="992" w:type="dxa"/>
          </w:tcPr>
          <w:p w14:paraId="7992688F" w14:textId="44CFE2B5"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1559" w:type="dxa"/>
          </w:tcPr>
          <w:p w14:paraId="00C23734" w14:textId="76391BE8"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E73BBB" w:rsidRPr="00C02858" w14:paraId="18D9FF6C" w14:textId="77777777" w:rsidTr="00AF6CF5">
        <w:tc>
          <w:tcPr>
            <w:tcW w:w="2836" w:type="dxa"/>
          </w:tcPr>
          <w:p w14:paraId="521FBDE9" w14:textId="07F0918A"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реанімаційних</w:t>
            </w:r>
          </w:p>
        </w:tc>
        <w:tc>
          <w:tcPr>
            <w:tcW w:w="1701" w:type="dxa"/>
          </w:tcPr>
          <w:p w14:paraId="26C579EC" w14:textId="330C1128"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43</w:t>
            </w:r>
          </w:p>
        </w:tc>
        <w:tc>
          <w:tcPr>
            <w:tcW w:w="992" w:type="dxa"/>
          </w:tcPr>
          <w:p w14:paraId="00E32A41" w14:textId="70FB03F2"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1843" w:type="dxa"/>
          </w:tcPr>
          <w:p w14:paraId="25D8B916" w14:textId="68D341A3"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w:t>
            </w:r>
          </w:p>
        </w:tc>
        <w:tc>
          <w:tcPr>
            <w:tcW w:w="992" w:type="dxa"/>
          </w:tcPr>
          <w:p w14:paraId="064140B0" w14:textId="0B8A0B9F"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1559" w:type="dxa"/>
          </w:tcPr>
          <w:p w14:paraId="105B47B1" w14:textId="49EC7A79"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E73BBB" w:rsidRPr="00C02858" w14:paraId="3FB5CFCF" w14:textId="77777777" w:rsidTr="00AF6CF5">
        <w:tc>
          <w:tcPr>
            <w:tcW w:w="2836" w:type="dxa"/>
          </w:tcPr>
          <w:p w14:paraId="1EC97296" w14:textId="10235824"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гастрологічних </w:t>
            </w:r>
          </w:p>
        </w:tc>
        <w:tc>
          <w:tcPr>
            <w:tcW w:w="1701" w:type="dxa"/>
          </w:tcPr>
          <w:p w14:paraId="313DB8A3" w14:textId="36F90AEF"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p>
        </w:tc>
        <w:tc>
          <w:tcPr>
            <w:tcW w:w="992" w:type="dxa"/>
          </w:tcPr>
          <w:p w14:paraId="27E11E62" w14:textId="0B2552F6"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843" w:type="dxa"/>
          </w:tcPr>
          <w:p w14:paraId="02574EED" w14:textId="31EC5C91"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992" w:type="dxa"/>
          </w:tcPr>
          <w:p w14:paraId="6A7B8BD9" w14:textId="53A7FF2A"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1559" w:type="dxa"/>
          </w:tcPr>
          <w:p w14:paraId="20B0F50E" w14:textId="6EF4DBF3" w:rsidR="00E73BBB" w:rsidRDefault="00E73BBB" w:rsidP="00E73BB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bl>
    <w:p w14:paraId="4F99B1AF" w14:textId="77777777" w:rsidR="00C02858" w:rsidRPr="00C02858" w:rsidRDefault="00C02858" w:rsidP="00C02858">
      <w:pPr>
        <w:spacing w:after="0" w:line="240" w:lineRule="auto"/>
        <w:ind w:firstLine="567"/>
        <w:jc w:val="both"/>
        <w:rPr>
          <w:rFonts w:ascii="Times New Roman" w:eastAsia="Times New Roman" w:hAnsi="Times New Roman" w:cs="Times New Roman"/>
          <w:sz w:val="28"/>
          <w:szCs w:val="28"/>
          <w:lang w:val="uk-UA" w:eastAsia="ru-RU"/>
        </w:rPr>
      </w:pPr>
    </w:p>
    <w:p w14:paraId="56426A01" w14:textId="77777777" w:rsidR="00C02858" w:rsidRPr="00653F2B" w:rsidRDefault="00C02858" w:rsidP="00A8286E">
      <w:pPr>
        <w:spacing w:after="0" w:line="240" w:lineRule="auto"/>
        <w:ind w:left="1019"/>
        <w:jc w:val="both"/>
        <w:rPr>
          <w:rFonts w:ascii="Times New Roman" w:eastAsia="Times New Roman" w:hAnsi="Times New Roman" w:cs="Times New Roman"/>
          <w:b/>
          <w:sz w:val="28"/>
          <w:szCs w:val="28"/>
          <w:lang w:val="uk-UA" w:eastAsia="ru-RU"/>
        </w:rPr>
      </w:pPr>
      <w:r w:rsidRPr="00653F2B">
        <w:rPr>
          <w:rFonts w:ascii="Times New Roman" w:eastAsia="Times New Roman" w:hAnsi="Times New Roman" w:cs="Times New Roman"/>
          <w:b/>
          <w:sz w:val="28"/>
          <w:szCs w:val="28"/>
          <w:lang w:val="uk-UA" w:eastAsia="ru-RU"/>
        </w:rPr>
        <w:t xml:space="preserve"> Амбулаторна допомога</w:t>
      </w:r>
    </w:p>
    <w:tbl>
      <w:tblPr>
        <w:tblStyle w:val="a5"/>
        <w:tblW w:w="9923" w:type="dxa"/>
        <w:tblInd w:w="-147" w:type="dxa"/>
        <w:tblLayout w:type="fixed"/>
        <w:tblLook w:val="04A0" w:firstRow="1" w:lastRow="0" w:firstColumn="1" w:lastColumn="0" w:noHBand="0" w:noVBand="1"/>
      </w:tblPr>
      <w:tblGrid>
        <w:gridCol w:w="2836"/>
        <w:gridCol w:w="1701"/>
        <w:gridCol w:w="992"/>
        <w:gridCol w:w="1843"/>
        <w:gridCol w:w="992"/>
        <w:gridCol w:w="1559"/>
      </w:tblGrid>
      <w:tr w:rsidR="00AF6CF5" w:rsidRPr="00C02858" w14:paraId="0E3FAC27" w14:textId="77777777" w:rsidTr="00AF6CF5">
        <w:tc>
          <w:tcPr>
            <w:tcW w:w="2836" w:type="dxa"/>
            <w:vAlign w:val="center"/>
          </w:tcPr>
          <w:p w14:paraId="4CE983A0" w14:textId="77777777" w:rsidR="00C02858" w:rsidRPr="00C02858" w:rsidRDefault="00C02858" w:rsidP="009D5E32">
            <w:pPr>
              <w:ind w:hanging="54"/>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Спеціальність</w:t>
            </w:r>
          </w:p>
        </w:tc>
        <w:tc>
          <w:tcPr>
            <w:tcW w:w="1701" w:type="dxa"/>
            <w:vAlign w:val="center"/>
          </w:tcPr>
          <w:p w14:paraId="356B741B" w14:textId="77777777" w:rsidR="00C02858" w:rsidRPr="00C02858" w:rsidRDefault="00C02858" w:rsidP="009D5E32">
            <w:pPr>
              <w:ind w:right="-48"/>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Кількість працюючих</w:t>
            </w:r>
          </w:p>
        </w:tc>
        <w:tc>
          <w:tcPr>
            <w:tcW w:w="992" w:type="dxa"/>
            <w:vAlign w:val="center"/>
          </w:tcPr>
          <w:p w14:paraId="7652079F" w14:textId="77777777" w:rsidR="00C02858" w:rsidRPr="00C02858" w:rsidRDefault="00C02858" w:rsidP="009D5E32">
            <w:pPr>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Лікарі</w:t>
            </w:r>
          </w:p>
        </w:tc>
        <w:tc>
          <w:tcPr>
            <w:tcW w:w="1843" w:type="dxa"/>
            <w:vAlign w:val="center"/>
          </w:tcPr>
          <w:p w14:paraId="43FB5A78" w14:textId="77777777" w:rsidR="00C02858" w:rsidRPr="00C02858" w:rsidRDefault="00C02858" w:rsidP="009D5E32">
            <w:pPr>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Середній медперсонал</w:t>
            </w:r>
          </w:p>
        </w:tc>
        <w:tc>
          <w:tcPr>
            <w:tcW w:w="992" w:type="dxa"/>
            <w:vAlign w:val="center"/>
          </w:tcPr>
          <w:p w14:paraId="1CCA833D" w14:textId="77777777" w:rsidR="00C02858" w:rsidRPr="00C02858" w:rsidRDefault="00C02858" w:rsidP="009D5E32">
            <w:pPr>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Інший</w:t>
            </w:r>
          </w:p>
        </w:tc>
        <w:tc>
          <w:tcPr>
            <w:tcW w:w="1559" w:type="dxa"/>
            <w:vAlign w:val="center"/>
          </w:tcPr>
          <w:p w14:paraId="2019863E" w14:textId="5A4ADE86" w:rsidR="00C02858" w:rsidRPr="00AF6CF5" w:rsidRDefault="00145E10" w:rsidP="009D5E32">
            <w:pPr>
              <w:jc w:val="center"/>
              <w:rPr>
                <w:rFonts w:ascii="Times New Roman" w:eastAsia="Times New Roman" w:hAnsi="Times New Roman" w:cs="Times New Roman"/>
                <w:sz w:val="26"/>
                <w:szCs w:val="26"/>
                <w:lang w:val="uk-UA" w:eastAsia="ru-RU"/>
              </w:rPr>
            </w:pPr>
            <w:r w:rsidRPr="00AF6CF5">
              <w:rPr>
                <w:rFonts w:ascii="Times New Roman" w:eastAsia="Times New Roman" w:hAnsi="Times New Roman" w:cs="Times New Roman"/>
                <w:sz w:val="26"/>
                <w:szCs w:val="26"/>
                <w:lang w:val="uk-UA" w:eastAsia="ru-RU"/>
              </w:rPr>
              <w:t>Пенсіонери</w:t>
            </w:r>
          </w:p>
        </w:tc>
      </w:tr>
      <w:tr w:rsidR="00AF6CF5" w:rsidRPr="00C02858" w14:paraId="415CA341" w14:textId="77777777" w:rsidTr="00AF6CF5">
        <w:tc>
          <w:tcPr>
            <w:tcW w:w="2836" w:type="dxa"/>
          </w:tcPr>
          <w:p w14:paraId="3BBC0D6A" w14:textId="45D4C0FB" w:rsidR="00E73BBB" w:rsidRPr="00C02858" w:rsidRDefault="00E73BBB" w:rsidP="009D5E32">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В</w:t>
            </w:r>
            <w:r>
              <w:rPr>
                <w:rFonts w:ascii="Times New Roman" w:eastAsia="Times New Roman" w:hAnsi="Times New Roman" w:cs="Times New Roman"/>
                <w:sz w:val="28"/>
                <w:szCs w:val="28"/>
                <w:lang w:val="en-US" w:eastAsia="ru-RU"/>
              </w:rPr>
              <w:t>c</w:t>
            </w:r>
            <w:r w:rsidRPr="00C02858">
              <w:rPr>
                <w:rFonts w:ascii="Times New Roman" w:eastAsia="Times New Roman" w:hAnsi="Times New Roman" w:cs="Times New Roman"/>
                <w:sz w:val="28"/>
                <w:szCs w:val="28"/>
                <w:lang w:val="uk-UA" w:eastAsia="ru-RU"/>
              </w:rPr>
              <w:t>ього</w:t>
            </w:r>
          </w:p>
        </w:tc>
        <w:tc>
          <w:tcPr>
            <w:tcW w:w="1701" w:type="dxa"/>
            <w:vAlign w:val="center"/>
          </w:tcPr>
          <w:p w14:paraId="385B6CA8" w14:textId="1F7BB6FE" w:rsidR="00E73BBB" w:rsidRPr="00C02858"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163</w:t>
            </w:r>
          </w:p>
        </w:tc>
        <w:tc>
          <w:tcPr>
            <w:tcW w:w="992" w:type="dxa"/>
            <w:vAlign w:val="center"/>
          </w:tcPr>
          <w:p w14:paraId="26643802" w14:textId="5F7EF83A" w:rsidR="00E73BBB" w:rsidRPr="00C02858"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78</w:t>
            </w:r>
          </w:p>
        </w:tc>
        <w:tc>
          <w:tcPr>
            <w:tcW w:w="1843" w:type="dxa"/>
            <w:vAlign w:val="center"/>
          </w:tcPr>
          <w:p w14:paraId="6DC5696F" w14:textId="678EF08D" w:rsidR="00E73BBB" w:rsidRPr="00C02858"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73</w:t>
            </w:r>
          </w:p>
        </w:tc>
        <w:tc>
          <w:tcPr>
            <w:tcW w:w="992" w:type="dxa"/>
            <w:vAlign w:val="center"/>
          </w:tcPr>
          <w:p w14:paraId="496AB6D1" w14:textId="6BA5ED5B" w:rsidR="00E73BBB" w:rsidRPr="00C02858"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1559" w:type="dxa"/>
            <w:vAlign w:val="center"/>
          </w:tcPr>
          <w:p w14:paraId="1DF4548F" w14:textId="3F393378" w:rsidR="00E73BBB" w:rsidRPr="00C02858"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p>
        </w:tc>
      </w:tr>
      <w:tr w:rsidR="00AF6CF5" w:rsidRPr="00C02858" w14:paraId="784FCB93" w14:textId="77777777" w:rsidTr="00AF6CF5">
        <w:tc>
          <w:tcPr>
            <w:tcW w:w="2836" w:type="dxa"/>
          </w:tcPr>
          <w:p w14:paraId="19EFBC06" w14:textId="725418F4" w:rsidR="00E73BBB" w:rsidRPr="00C02858" w:rsidRDefault="00E73BBB" w:rsidP="00E73BBB">
            <w:pP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В т.ч. терапевти</w:t>
            </w:r>
          </w:p>
        </w:tc>
        <w:tc>
          <w:tcPr>
            <w:tcW w:w="1701" w:type="dxa"/>
            <w:vAlign w:val="center"/>
          </w:tcPr>
          <w:p w14:paraId="1D0CE9A1" w14:textId="17B24AA3" w:rsidR="00E73BBB" w:rsidRPr="00C02858"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992" w:type="dxa"/>
            <w:vAlign w:val="center"/>
          </w:tcPr>
          <w:p w14:paraId="136B88DA" w14:textId="6E049AD2" w:rsidR="00E73BBB" w:rsidRPr="00C02858"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1843" w:type="dxa"/>
            <w:vAlign w:val="center"/>
          </w:tcPr>
          <w:p w14:paraId="1F6DD1FD" w14:textId="4004A55A" w:rsidR="00E73BBB" w:rsidRPr="00C02858"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992" w:type="dxa"/>
            <w:vAlign w:val="center"/>
          </w:tcPr>
          <w:p w14:paraId="531D92A1" w14:textId="2A15371F" w:rsidR="00E73BBB" w:rsidRPr="00C02858"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559" w:type="dxa"/>
            <w:vAlign w:val="center"/>
          </w:tcPr>
          <w:p w14:paraId="308EFB69" w14:textId="4618EE29" w:rsidR="00E73BBB" w:rsidRPr="00C02858"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AF6CF5" w:rsidRPr="00C02858" w14:paraId="150DB188" w14:textId="77777777" w:rsidTr="00AF6CF5">
        <w:tc>
          <w:tcPr>
            <w:tcW w:w="2836" w:type="dxa"/>
          </w:tcPr>
          <w:p w14:paraId="2841BDD7" w14:textId="4711B633" w:rsidR="00E73BBB" w:rsidRPr="00C02858" w:rsidRDefault="00E73BBB" w:rsidP="00E73BBB">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хірур</w:t>
            </w:r>
            <w:r>
              <w:rPr>
                <w:rFonts w:ascii="Times New Roman" w:eastAsia="Times New Roman" w:hAnsi="Times New Roman" w:cs="Times New Roman"/>
                <w:sz w:val="28"/>
                <w:szCs w:val="28"/>
                <w:lang w:val="uk-UA" w:eastAsia="ru-RU"/>
              </w:rPr>
              <w:t>г</w:t>
            </w:r>
            <w:r w:rsidRPr="00C02858">
              <w:rPr>
                <w:rFonts w:ascii="Times New Roman" w:eastAsia="Times New Roman" w:hAnsi="Times New Roman" w:cs="Times New Roman"/>
                <w:sz w:val="28"/>
                <w:szCs w:val="28"/>
                <w:lang w:val="uk-UA" w:eastAsia="ru-RU"/>
              </w:rPr>
              <w:t>и</w:t>
            </w:r>
          </w:p>
        </w:tc>
        <w:tc>
          <w:tcPr>
            <w:tcW w:w="1701" w:type="dxa"/>
            <w:vAlign w:val="center"/>
          </w:tcPr>
          <w:p w14:paraId="7D1CA942" w14:textId="27BFE5BA" w:rsidR="00E73BBB" w:rsidRPr="00C02858"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992" w:type="dxa"/>
            <w:vAlign w:val="center"/>
          </w:tcPr>
          <w:p w14:paraId="4F96461B" w14:textId="3CF4DF8A" w:rsidR="00E73BBB" w:rsidRPr="00C02858"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1843" w:type="dxa"/>
            <w:vAlign w:val="center"/>
          </w:tcPr>
          <w:p w14:paraId="530C60D6" w14:textId="742B3CD4" w:rsidR="00E73BBB" w:rsidRPr="00C02858"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992" w:type="dxa"/>
            <w:vAlign w:val="center"/>
          </w:tcPr>
          <w:p w14:paraId="1CEBC238" w14:textId="01FDA3E4" w:rsidR="00E73BBB" w:rsidRPr="00C02858"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559" w:type="dxa"/>
            <w:vAlign w:val="center"/>
          </w:tcPr>
          <w:p w14:paraId="1B8694F8" w14:textId="5BDA622D" w:rsidR="00E73BBB" w:rsidRPr="00C02858"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F6CF5" w:rsidRPr="00C02858" w14:paraId="44418EC9" w14:textId="77777777" w:rsidTr="00AF6CF5">
        <w:tc>
          <w:tcPr>
            <w:tcW w:w="2836" w:type="dxa"/>
          </w:tcPr>
          <w:p w14:paraId="4DA7BAAC" w14:textId="63F54478"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дерматологи</w:t>
            </w:r>
          </w:p>
        </w:tc>
        <w:tc>
          <w:tcPr>
            <w:tcW w:w="1701" w:type="dxa"/>
            <w:vAlign w:val="center"/>
          </w:tcPr>
          <w:p w14:paraId="36B12729" w14:textId="53508D8E"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992" w:type="dxa"/>
            <w:vAlign w:val="center"/>
          </w:tcPr>
          <w:p w14:paraId="45381F18" w14:textId="545351E2"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1843" w:type="dxa"/>
            <w:vAlign w:val="center"/>
          </w:tcPr>
          <w:p w14:paraId="150DB556" w14:textId="1B792804"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992" w:type="dxa"/>
            <w:vAlign w:val="center"/>
          </w:tcPr>
          <w:p w14:paraId="49F26102" w14:textId="1200DDEC"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559" w:type="dxa"/>
            <w:vAlign w:val="center"/>
          </w:tcPr>
          <w:p w14:paraId="72806F7A" w14:textId="464E709D"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AF6CF5" w:rsidRPr="00C02858" w14:paraId="69513374" w14:textId="77777777" w:rsidTr="00AF6CF5">
        <w:tc>
          <w:tcPr>
            <w:tcW w:w="2836" w:type="dxa"/>
          </w:tcPr>
          <w:p w14:paraId="7F68F19F" w14:textId="4A43149F"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ендокринологи </w:t>
            </w:r>
          </w:p>
        </w:tc>
        <w:tc>
          <w:tcPr>
            <w:tcW w:w="1701" w:type="dxa"/>
            <w:vAlign w:val="center"/>
          </w:tcPr>
          <w:p w14:paraId="780A6A67" w14:textId="0A7AEC96"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992" w:type="dxa"/>
            <w:vAlign w:val="center"/>
          </w:tcPr>
          <w:p w14:paraId="42A0E52F" w14:textId="28D2DB49"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1843" w:type="dxa"/>
            <w:vAlign w:val="center"/>
          </w:tcPr>
          <w:p w14:paraId="318507FA" w14:textId="3C333A1D"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992" w:type="dxa"/>
            <w:vAlign w:val="center"/>
          </w:tcPr>
          <w:p w14:paraId="578FDBBC" w14:textId="14494607"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559" w:type="dxa"/>
            <w:vAlign w:val="center"/>
          </w:tcPr>
          <w:p w14:paraId="44ED93F0" w14:textId="5A1025B3"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AF6CF5" w:rsidRPr="00C02858" w14:paraId="19C2FD46" w14:textId="77777777" w:rsidTr="00AF6CF5">
        <w:tc>
          <w:tcPr>
            <w:tcW w:w="2836" w:type="dxa"/>
          </w:tcPr>
          <w:p w14:paraId="182D46E0" w14:textId="388335D8"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інфекціоністи</w:t>
            </w:r>
          </w:p>
        </w:tc>
        <w:tc>
          <w:tcPr>
            <w:tcW w:w="1701" w:type="dxa"/>
            <w:vAlign w:val="center"/>
          </w:tcPr>
          <w:p w14:paraId="1C04B4BA" w14:textId="1CB575F0"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992" w:type="dxa"/>
            <w:vAlign w:val="center"/>
          </w:tcPr>
          <w:p w14:paraId="7B9603A1" w14:textId="787A4330"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843" w:type="dxa"/>
            <w:vAlign w:val="center"/>
          </w:tcPr>
          <w:p w14:paraId="4516434E" w14:textId="057081D3"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992" w:type="dxa"/>
            <w:vAlign w:val="center"/>
          </w:tcPr>
          <w:p w14:paraId="0220DF15" w14:textId="48313905"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559" w:type="dxa"/>
            <w:vAlign w:val="center"/>
          </w:tcPr>
          <w:p w14:paraId="421AD0A4" w14:textId="23654597"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F6CF5" w:rsidRPr="00C02858" w14:paraId="15504FE9" w14:textId="77777777" w:rsidTr="00AF6CF5">
        <w:tc>
          <w:tcPr>
            <w:tcW w:w="2836" w:type="dxa"/>
          </w:tcPr>
          <w:p w14:paraId="249BF047" w14:textId="7F2B8459"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кардіологи</w:t>
            </w:r>
          </w:p>
        </w:tc>
        <w:tc>
          <w:tcPr>
            <w:tcW w:w="1701" w:type="dxa"/>
            <w:vAlign w:val="center"/>
          </w:tcPr>
          <w:p w14:paraId="0D5D90DD" w14:textId="43814A03"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992" w:type="dxa"/>
            <w:vAlign w:val="center"/>
          </w:tcPr>
          <w:p w14:paraId="598B232F" w14:textId="52011C59"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843" w:type="dxa"/>
            <w:vAlign w:val="center"/>
          </w:tcPr>
          <w:p w14:paraId="49D1A50E" w14:textId="0FA95235"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992" w:type="dxa"/>
            <w:vAlign w:val="center"/>
          </w:tcPr>
          <w:p w14:paraId="0AB5E1E8" w14:textId="6DC386DB"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559" w:type="dxa"/>
            <w:vAlign w:val="center"/>
          </w:tcPr>
          <w:p w14:paraId="7EA83042" w14:textId="011963F7"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AF6CF5" w:rsidRPr="00C02858" w14:paraId="549B47DB" w14:textId="77777777" w:rsidTr="00AF6CF5">
        <w:tc>
          <w:tcPr>
            <w:tcW w:w="2836" w:type="dxa"/>
          </w:tcPr>
          <w:p w14:paraId="1EE52B98" w14:textId="461CBD7E"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неврологи</w:t>
            </w:r>
          </w:p>
        </w:tc>
        <w:tc>
          <w:tcPr>
            <w:tcW w:w="1701" w:type="dxa"/>
            <w:vAlign w:val="center"/>
          </w:tcPr>
          <w:p w14:paraId="58C61D71" w14:textId="579E5E8B"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992" w:type="dxa"/>
            <w:vAlign w:val="center"/>
          </w:tcPr>
          <w:p w14:paraId="43644CDF" w14:textId="719DE2A5"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1843" w:type="dxa"/>
            <w:vAlign w:val="center"/>
          </w:tcPr>
          <w:p w14:paraId="79E5D229" w14:textId="510CC036"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992" w:type="dxa"/>
            <w:vAlign w:val="center"/>
          </w:tcPr>
          <w:p w14:paraId="00BC7638" w14:textId="7136C396"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559" w:type="dxa"/>
            <w:vAlign w:val="center"/>
          </w:tcPr>
          <w:p w14:paraId="590FF79E" w14:textId="5CFA47E1"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F6CF5" w:rsidRPr="00C02858" w14:paraId="745A5E78" w14:textId="77777777" w:rsidTr="00AF6CF5">
        <w:tc>
          <w:tcPr>
            <w:tcW w:w="2836" w:type="dxa"/>
          </w:tcPr>
          <w:p w14:paraId="214E69E3" w14:textId="08A45C48"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онкологи</w:t>
            </w:r>
          </w:p>
        </w:tc>
        <w:tc>
          <w:tcPr>
            <w:tcW w:w="1701" w:type="dxa"/>
            <w:vAlign w:val="center"/>
          </w:tcPr>
          <w:p w14:paraId="5840ECAD" w14:textId="2474EBF5"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992" w:type="dxa"/>
            <w:vAlign w:val="center"/>
          </w:tcPr>
          <w:p w14:paraId="4DC48010" w14:textId="348CD984"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843" w:type="dxa"/>
            <w:vAlign w:val="center"/>
          </w:tcPr>
          <w:p w14:paraId="0671D024" w14:textId="1A8169AF"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992" w:type="dxa"/>
            <w:vAlign w:val="center"/>
          </w:tcPr>
          <w:p w14:paraId="574A9EE3" w14:textId="71C0120C"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559" w:type="dxa"/>
            <w:vAlign w:val="center"/>
          </w:tcPr>
          <w:p w14:paraId="64BE51F0" w14:textId="70814E64"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AF6CF5" w:rsidRPr="00C02858" w14:paraId="4A0AC9D9" w14:textId="77777777" w:rsidTr="00AF6CF5">
        <w:tc>
          <w:tcPr>
            <w:tcW w:w="2836" w:type="dxa"/>
          </w:tcPr>
          <w:p w14:paraId="3ED6482B" w14:textId="65E9BE49"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отоларингологи</w:t>
            </w:r>
          </w:p>
        </w:tc>
        <w:tc>
          <w:tcPr>
            <w:tcW w:w="1701" w:type="dxa"/>
            <w:vAlign w:val="center"/>
          </w:tcPr>
          <w:p w14:paraId="3D9B76FB" w14:textId="19C47DAC"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992" w:type="dxa"/>
            <w:vAlign w:val="center"/>
          </w:tcPr>
          <w:p w14:paraId="10306177" w14:textId="2215F9F7"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1843" w:type="dxa"/>
            <w:vAlign w:val="center"/>
          </w:tcPr>
          <w:p w14:paraId="2B17C363" w14:textId="40234156"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992" w:type="dxa"/>
            <w:vAlign w:val="center"/>
          </w:tcPr>
          <w:p w14:paraId="49AF666F" w14:textId="238E5A75"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559" w:type="dxa"/>
            <w:vAlign w:val="center"/>
          </w:tcPr>
          <w:p w14:paraId="68F99660" w14:textId="273108A8"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AF6CF5" w:rsidRPr="00C02858" w14:paraId="55B1DADF" w14:textId="77777777" w:rsidTr="00AF6CF5">
        <w:tc>
          <w:tcPr>
            <w:tcW w:w="2836" w:type="dxa"/>
          </w:tcPr>
          <w:p w14:paraId="49F09146" w14:textId="1F25D9D1"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офтальмологи</w:t>
            </w:r>
          </w:p>
        </w:tc>
        <w:tc>
          <w:tcPr>
            <w:tcW w:w="1701" w:type="dxa"/>
            <w:vAlign w:val="center"/>
          </w:tcPr>
          <w:p w14:paraId="2D01FF7A" w14:textId="0A21F707"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992" w:type="dxa"/>
            <w:vAlign w:val="center"/>
          </w:tcPr>
          <w:p w14:paraId="40B2A504" w14:textId="540E81B0"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1843" w:type="dxa"/>
            <w:vAlign w:val="center"/>
          </w:tcPr>
          <w:p w14:paraId="20715F0D" w14:textId="4B9214FA"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992" w:type="dxa"/>
            <w:vAlign w:val="center"/>
          </w:tcPr>
          <w:p w14:paraId="38582BF9" w14:textId="3E3BA512"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559" w:type="dxa"/>
            <w:vAlign w:val="center"/>
          </w:tcPr>
          <w:p w14:paraId="299BB66A" w14:textId="11386CBF"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r>
      <w:tr w:rsidR="00AF6CF5" w:rsidRPr="00C02858" w14:paraId="1395A720" w14:textId="77777777" w:rsidTr="00AF6CF5">
        <w:tc>
          <w:tcPr>
            <w:tcW w:w="2836" w:type="dxa"/>
          </w:tcPr>
          <w:p w14:paraId="679E499D" w14:textId="3CB0A09F"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проктологи</w:t>
            </w:r>
          </w:p>
        </w:tc>
        <w:tc>
          <w:tcPr>
            <w:tcW w:w="1701" w:type="dxa"/>
            <w:vAlign w:val="center"/>
          </w:tcPr>
          <w:p w14:paraId="3E7B0545" w14:textId="5F0EC74E"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992" w:type="dxa"/>
            <w:vAlign w:val="center"/>
          </w:tcPr>
          <w:p w14:paraId="1085FDDD" w14:textId="5500E97B"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843" w:type="dxa"/>
            <w:vAlign w:val="center"/>
          </w:tcPr>
          <w:p w14:paraId="7F68B9EF" w14:textId="1F09EDF9"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992" w:type="dxa"/>
            <w:vAlign w:val="center"/>
          </w:tcPr>
          <w:p w14:paraId="6FB1FDEF" w14:textId="5AFB3E93"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559" w:type="dxa"/>
            <w:vAlign w:val="center"/>
          </w:tcPr>
          <w:p w14:paraId="1A679A42" w14:textId="739C746D"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F6CF5" w:rsidRPr="00C02858" w14:paraId="33811A06" w14:textId="77777777" w:rsidTr="00AF6CF5">
        <w:tc>
          <w:tcPr>
            <w:tcW w:w="2836" w:type="dxa"/>
          </w:tcPr>
          <w:p w14:paraId="6910AB40" w14:textId="542B706F"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психіатри</w:t>
            </w:r>
          </w:p>
        </w:tc>
        <w:tc>
          <w:tcPr>
            <w:tcW w:w="1701" w:type="dxa"/>
            <w:vAlign w:val="center"/>
          </w:tcPr>
          <w:p w14:paraId="3F86B6C1" w14:textId="21852F76"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992" w:type="dxa"/>
            <w:vAlign w:val="center"/>
          </w:tcPr>
          <w:p w14:paraId="2E1DD14C" w14:textId="0D7A933E"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843" w:type="dxa"/>
            <w:vAlign w:val="center"/>
          </w:tcPr>
          <w:p w14:paraId="48F31984" w14:textId="326F6F0A"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992" w:type="dxa"/>
            <w:vAlign w:val="center"/>
          </w:tcPr>
          <w:p w14:paraId="3126ACAE" w14:textId="7803B157"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559" w:type="dxa"/>
            <w:vAlign w:val="center"/>
          </w:tcPr>
          <w:p w14:paraId="33BB4CE1" w14:textId="40B74739"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AF6CF5" w:rsidRPr="00C02858" w14:paraId="22CD10AC" w14:textId="77777777" w:rsidTr="00AF6CF5">
        <w:tc>
          <w:tcPr>
            <w:tcW w:w="2836" w:type="dxa"/>
          </w:tcPr>
          <w:p w14:paraId="1945415C" w14:textId="52342FD8"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пульмонологи</w:t>
            </w:r>
          </w:p>
        </w:tc>
        <w:tc>
          <w:tcPr>
            <w:tcW w:w="1701" w:type="dxa"/>
            <w:vAlign w:val="center"/>
          </w:tcPr>
          <w:p w14:paraId="10E92896" w14:textId="371C5F04"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992" w:type="dxa"/>
            <w:vAlign w:val="center"/>
          </w:tcPr>
          <w:p w14:paraId="5BC6C4E1" w14:textId="5675E55B"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843" w:type="dxa"/>
            <w:vAlign w:val="center"/>
          </w:tcPr>
          <w:p w14:paraId="737BC307" w14:textId="03ECCA26"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992" w:type="dxa"/>
            <w:vAlign w:val="center"/>
          </w:tcPr>
          <w:p w14:paraId="6DF5D4D5" w14:textId="2E13D179"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559" w:type="dxa"/>
            <w:vAlign w:val="center"/>
          </w:tcPr>
          <w:p w14:paraId="0AF2E1CC" w14:textId="4957D53D"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AF6CF5" w:rsidRPr="00C02858" w14:paraId="77F96540" w14:textId="77777777" w:rsidTr="00AF6CF5">
        <w:tc>
          <w:tcPr>
            <w:tcW w:w="2836" w:type="dxa"/>
          </w:tcPr>
          <w:p w14:paraId="34602E97" w14:textId="27E5F7DB" w:rsidR="00E73BBB" w:rsidRPr="00C02858" w:rsidRDefault="009D5E32"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w:t>
            </w:r>
            <w:r w:rsidR="00E73BBB">
              <w:rPr>
                <w:rFonts w:ascii="Times New Roman" w:eastAsia="Times New Roman" w:hAnsi="Times New Roman" w:cs="Times New Roman"/>
                <w:sz w:val="28"/>
                <w:szCs w:val="28"/>
                <w:lang w:val="uk-UA" w:eastAsia="ru-RU"/>
              </w:rPr>
              <w:t xml:space="preserve">евматологи </w:t>
            </w:r>
          </w:p>
        </w:tc>
        <w:tc>
          <w:tcPr>
            <w:tcW w:w="1701" w:type="dxa"/>
            <w:vAlign w:val="center"/>
          </w:tcPr>
          <w:p w14:paraId="68E8211B" w14:textId="1122FB96"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992" w:type="dxa"/>
            <w:vAlign w:val="center"/>
          </w:tcPr>
          <w:p w14:paraId="2C4B093D" w14:textId="061A62AB"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843" w:type="dxa"/>
            <w:vAlign w:val="center"/>
          </w:tcPr>
          <w:p w14:paraId="55AE295F" w14:textId="3D47DDF0"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992" w:type="dxa"/>
            <w:vAlign w:val="center"/>
          </w:tcPr>
          <w:p w14:paraId="157614E7" w14:textId="091A1349"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559" w:type="dxa"/>
            <w:vAlign w:val="center"/>
          </w:tcPr>
          <w:p w14:paraId="6E0CB144" w14:textId="48629BDB"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F6CF5" w:rsidRPr="00C02858" w14:paraId="77B14D0C" w14:textId="77777777" w:rsidTr="00AF6CF5">
        <w:tc>
          <w:tcPr>
            <w:tcW w:w="2836" w:type="dxa"/>
          </w:tcPr>
          <w:p w14:paraId="4B1C01FC" w14:textId="0A01ED37"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травматологи</w:t>
            </w:r>
          </w:p>
        </w:tc>
        <w:tc>
          <w:tcPr>
            <w:tcW w:w="1701" w:type="dxa"/>
            <w:vAlign w:val="center"/>
          </w:tcPr>
          <w:p w14:paraId="0C850F98" w14:textId="06F6037E"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w:t>
            </w:r>
          </w:p>
        </w:tc>
        <w:tc>
          <w:tcPr>
            <w:tcW w:w="992" w:type="dxa"/>
            <w:vAlign w:val="center"/>
          </w:tcPr>
          <w:p w14:paraId="67B3F509" w14:textId="26F0A834"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1843" w:type="dxa"/>
            <w:vAlign w:val="center"/>
          </w:tcPr>
          <w:p w14:paraId="7DCC4AA9" w14:textId="7971ABE7"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992" w:type="dxa"/>
            <w:vAlign w:val="center"/>
          </w:tcPr>
          <w:p w14:paraId="215920EB" w14:textId="18DCB508"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559" w:type="dxa"/>
            <w:vAlign w:val="center"/>
          </w:tcPr>
          <w:p w14:paraId="7350A405" w14:textId="6619ADF9"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F6CF5" w:rsidRPr="00C02858" w14:paraId="445A31ED" w14:textId="77777777" w:rsidTr="00AF6CF5">
        <w:tc>
          <w:tcPr>
            <w:tcW w:w="2836" w:type="dxa"/>
          </w:tcPr>
          <w:p w14:paraId="05A3CA08" w14:textId="023420E6"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урологи</w:t>
            </w:r>
          </w:p>
        </w:tc>
        <w:tc>
          <w:tcPr>
            <w:tcW w:w="1701" w:type="dxa"/>
            <w:vAlign w:val="center"/>
          </w:tcPr>
          <w:p w14:paraId="778A392B" w14:textId="24DEB933"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992" w:type="dxa"/>
            <w:vAlign w:val="center"/>
          </w:tcPr>
          <w:p w14:paraId="0CC02388" w14:textId="0F73A25D"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843" w:type="dxa"/>
            <w:vAlign w:val="center"/>
          </w:tcPr>
          <w:p w14:paraId="421FC417" w14:textId="6228832E"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992" w:type="dxa"/>
            <w:vAlign w:val="center"/>
          </w:tcPr>
          <w:p w14:paraId="57B27C39" w14:textId="473D5ACB"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559" w:type="dxa"/>
            <w:vAlign w:val="center"/>
          </w:tcPr>
          <w:p w14:paraId="755476B0" w14:textId="17D10AD8"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AF6CF5" w:rsidRPr="00C02858" w14:paraId="1AAB4130" w14:textId="77777777" w:rsidTr="00AF6CF5">
        <w:tc>
          <w:tcPr>
            <w:tcW w:w="2836" w:type="dxa"/>
          </w:tcPr>
          <w:p w14:paraId="72193698" w14:textId="4999C5ED"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гастрологи</w:t>
            </w:r>
          </w:p>
        </w:tc>
        <w:tc>
          <w:tcPr>
            <w:tcW w:w="1701" w:type="dxa"/>
            <w:vAlign w:val="center"/>
          </w:tcPr>
          <w:p w14:paraId="4C506A5E" w14:textId="2B4AFD8D"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992" w:type="dxa"/>
            <w:vAlign w:val="center"/>
          </w:tcPr>
          <w:p w14:paraId="440D6972" w14:textId="76EDC5A3"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843" w:type="dxa"/>
            <w:vAlign w:val="center"/>
          </w:tcPr>
          <w:p w14:paraId="51931753" w14:textId="1AC3FFFE"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992" w:type="dxa"/>
            <w:vAlign w:val="center"/>
          </w:tcPr>
          <w:p w14:paraId="12F2ADFC" w14:textId="6C407DD3"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559" w:type="dxa"/>
            <w:vAlign w:val="center"/>
          </w:tcPr>
          <w:p w14:paraId="0309666E" w14:textId="0127FD98"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F6CF5" w:rsidRPr="00C02858" w14:paraId="320E9387" w14:textId="77777777" w:rsidTr="00AF6CF5">
        <w:tc>
          <w:tcPr>
            <w:tcW w:w="2836" w:type="dxa"/>
          </w:tcPr>
          <w:p w14:paraId="19001222" w14:textId="76386018" w:rsidR="00E73BBB" w:rsidRPr="00C02858" w:rsidRDefault="00E73BBB" w:rsidP="00E73BB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алергологи</w:t>
            </w:r>
          </w:p>
        </w:tc>
        <w:tc>
          <w:tcPr>
            <w:tcW w:w="1701" w:type="dxa"/>
            <w:vAlign w:val="center"/>
          </w:tcPr>
          <w:p w14:paraId="32C4700E" w14:textId="6BCB7B8B"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992" w:type="dxa"/>
            <w:vAlign w:val="center"/>
          </w:tcPr>
          <w:p w14:paraId="350B8A6D" w14:textId="784F6E6A"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843" w:type="dxa"/>
            <w:vAlign w:val="center"/>
          </w:tcPr>
          <w:p w14:paraId="16CA3A10" w14:textId="1A4BE081"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992" w:type="dxa"/>
            <w:vAlign w:val="center"/>
          </w:tcPr>
          <w:p w14:paraId="67222FB5" w14:textId="6BF08269"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559" w:type="dxa"/>
            <w:vAlign w:val="center"/>
          </w:tcPr>
          <w:p w14:paraId="258D1FED" w14:textId="04C7F647" w:rsidR="00E73BBB" w:rsidRDefault="00E73BBB" w:rsidP="009D5E3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9D5E32" w:rsidRPr="009D5E32" w14:paraId="4355693B" w14:textId="77777777" w:rsidTr="00AF6CF5">
        <w:tc>
          <w:tcPr>
            <w:tcW w:w="2836" w:type="dxa"/>
            <w:vAlign w:val="center"/>
          </w:tcPr>
          <w:p w14:paraId="2ECBBD94" w14:textId="193EF961" w:rsidR="00E73BBB" w:rsidRPr="009D5E32" w:rsidRDefault="00E11C82" w:rsidP="009D5E32">
            <w:pPr>
              <w:rPr>
                <w:rFonts w:ascii="Times New Roman" w:eastAsia="Times New Roman" w:hAnsi="Times New Roman" w:cs="Times New Roman"/>
                <w:sz w:val="28"/>
                <w:szCs w:val="28"/>
                <w:lang w:val="uk-UA" w:eastAsia="ru-RU"/>
              </w:rPr>
            </w:pPr>
            <w:r w:rsidRPr="009D5E32">
              <w:rPr>
                <w:rFonts w:ascii="Times New Roman" w:hAnsi="Times New Roman" w:cs="Times New Roman"/>
                <w:sz w:val="28"/>
                <w:szCs w:val="28"/>
              </w:rPr>
              <w:t>Протитуберкульозне</w:t>
            </w:r>
            <w:r w:rsidR="00AF6CF5">
              <w:rPr>
                <w:rFonts w:ascii="Times New Roman" w:hAnsi="Times New Roman" w:cs="Times New Roman"/>
                <w:sz w:val="28"/>
                <w:szCs w:val="28"/>
                <w:lang w:val="uk-UA"/>
              </w:rPr>
              <w:t xml:space="preserve"> </w:t>
            </w:r>
            <w:r w:rsidRPr="009D5E32">
              <w:rPr>
                <w:rFonts w:ascii="Times New Roman" w:hAnsi="Times New Roman" w:cs="Times New Roman"/>
                <w:sz w:val="28"/>
                <w:szCs w:val="28"/>
              </w:rPr>
              <w:t>диспансерне відділення</w:t>
            </w:r>
          </w:p>
        </w:tc>
        <w:tc>
          <w:tcPr>
            <w:tcW w:w="1701" w:type="dxa"/>
            <w:vAlign w:val="center"/>
          </w:tcPr>
          <w:p w14:paraId="59349C00" w14:textId="52DB039A" w:rsidR="00E73BBB" w:rsidRPr="009D5E32" w:rsidRDefault="00E73BBB" w:rsidP="009D5E32">
            <w:pPr>
              <w:jc w:val="center"/>
              <w:rPr>
                <w:rFonts w:ascii="Times New Roman" w:eastAsia="Times New Roman" w:hAnsi="Times New Roman" w:cs="Times New Roman"/>
                <w:sz w:val="28"/>
                <w:szCs w:val="28"/>
                <w:lang w:val="uk-UA" w:eastAsia="ru-RU"/>
              </w:rPr>
            </w:pPr>
            <w:r w:rsidRPr="009D5E32">
              <w:rPr>
                <w:rFonts w:ascii="Times New Roman" w:eastAsia="Times New Roman" w:hAnsi="Times New Roman" w:cs="Times New Roman"/>
                <w:sz w:val="28"/>
                <w:szCs w:val="28"/>
                <w:lang w:val="uk-UA" w:eastAsia="ru-RU"/>
              </w:rPr>
              <w:t>42</w:t>
            </w:r>
          </w:p>
        </w:tc>
        <w:tc>
          <w:tcPr>
            <w:tcW w:w="992" w:type="dxa"/>
            <w:vAlign w:val="center"/>
          </w:tcPr>
          <w:p w14:paraId="52517F8B" w14:textId="372616EB" w:rsidR="00E73BBB" w:rsidRPr="009D5E32" w:rsidRDefault="00E73BBB" w:rsidP="009D5E32">
            <w:pPr>
              <w:jc w:val="center"/>
              <w:rPr>
                <w:rFonts w:ascii="Times New Roman" w:eastAsia="Times New Roman" w:hAnsi="Times New Roman" w:cs="Times New Roman"/>
                <w:sz w:val="28"/>
                <w:szCs w:val="28"/>
                <w:lang w:val="uk-UA" w:eastAsia="ru-RU"/>
              </w:rPr>
            </w:pPr>
            <w:r w:rsidRPr="009D5E32">
              <w:rPr>
                <w:rFonts w:ascii="Times New Roman" w:eastAsia="Times New Roman" w:hAnsi="Times New Roman" w:cs="Times New Roman"/>
                <w:sz w:val="28"/>
                <w:szCs w:val="28"/>
                <w:lang w:val="uk-UA" w:eastAsia="ru-RU"/>
              </w:rPr>
              <w:t>16</w:t>
            </w:r>
          </w:p>
        </w:tc>
        <w:tc>
          <w:tcPr>
            <w:tcW w:w="1843" w:type="dxa"/>
            <w:vAlign w:val="center"/>
          </w:tcPr>
          <w:p w14:paraId="1B96E5A5" w14:textId="4B4A0565" w:rsidR="00E73BBB" w:rsidRPr="009D5E32" w:rsidRDefault="00E73BBB" w:rsidP="009D5E32">
            <w:pPr>
              <w:jc w:val="center"/>
              <w:rPr>
                <w:rFonts w:ascii="Times New Roman" w:eastAsia="Times New Roman" w:hAnsi="Times New Roman" w:cs="Times New Roman"/>
                <w:sz w:val="28"/>
                <w:szCs w:val="28"/>
                <w:lang w:val="uk-UA" w:eastAsia="ru-RU"/>
              </w:rPr>
            </w:pPr>
            <w:r w:rsidRPr="009D5E32">
              <w:rPr>
                <w:rFonts w:ascii="Times New Roman" w:eastAsia="Times New Roman" w:hAnsi="Times New Roman" w:cs="Times New Roman"/>
                <w:sz w:val="28"/>
                <w:szCs w:val="28"/>
                <w:lang w:val="uk-UA" w:eastAsia="ru-RU"/>
              </w:rPr>
              <w:t>20</w:t>
            </w:r>
          </w:p>
        </w:tc>
        <w:tc>
          <w:tcPr>
            <w:tcW w:w="992" w:type="dxa"/>
            <w:vAlign w:val="center"/>
          </w:tcPr>
          <w:p w14:paraId="06F49EDF" w14:textId="71BDCD3A" w:rsidR="00E73BBB" w:rsidRPr="009D5E32" w:rsidRDefault="00E73BBB" w:rsidP="009D5E32">
            <w:pPr>
              <w:jc w:val="center"/>
              <w:rPr>
                <w:rFonts w:ascii="Times New Roman" w:eastAsia="Times New Roman" w:hAnsi="Times New Roman" w:cs="Times New Roman"/>
                <w:sz w:val="28"/>
                <w:szCs w:val="28"/>
                <w:lang w:val="uk-UA" w:eastAsia="ru-RU"/>
              </w:rPr>
            </w:pPr>
            <w:r w:rsidRPr="009D5E32">
              <w:rPr>
                <w:rFonts w:ascii="Times New Roman" w:eastAsia="Times New Roman" w:hAnsi="Times New Roman" w:cs="Times New Roman"/>
                <w:sz w:val="28"/>
                <w:szCs w:val="28"/>
                <w:lang w:val="uk-UA" w:eastAsia="ru-RU"/>
              </w:rPr>
              <w:t>6</w:t>
            </w:r>
          </w:p>
        </w:tc>
        <w:tc>
          <w:tcPr>
            <w:tcW w:w="1559" w:type="dxa"/>
            <w:vAlign w:val="center"/>
          </w:tcPr>
          <w:p w14:paraId="717F7FC4" w14:textId="19772C99" w:rsidR="00E73BBB" w:rsidRPr="009D5E32" w:rsidRDefault="00E73BBB" w:rsidP="009D5E32">
            <w:pPr>
              <w:jc w:val="center"/>
              <w:rPr>
                <w:rFonts w:ascii="Times New Roman" w:eastAsia="Times New Roman" w:hAnsi="Times New Roman" w:cs="Times New Roman"/>
                <w:sz w:val="28"/>
                <w:szCs w:val="28"/>
                <w:lang w:val="uk-UA" w:eastAsia="ru-RU"/>
              </w:rPr>
            </w:pPr>
            <w:r w:rsidRPr="009D5E32">
              <w:rPr>
                <w:rFonts w:ascii="Times New Roman" w:eastAsia="Times New Roman" w:hAnsi="Times New Roman" w:cs="Times New Roman"/>
                <w:sz w:val="28"/>
                <w:szCs w:val="28"/>
                <w:lang w:val="uk-UA" w:eastAsia="ru-RU"/>
              </w:rPr>
              <w:t>7</w:t>
            </w:r>
          </w:p>
        </w:tc>
      </w:tr>
    </w:tbl>
    <w:p w14:paraId="4960742A" w14:textId="77777777" w:rsidR="00C02858" w:rsidRPr="009D5E32" w:rsidRDefault="00C02858" w:rsidP="009D5E32">
      <w:pPr>
        <w:spacing w:after="0" w:line="240" w:lineRule="auto"/>
        <w:ind w:firstLine="567"/>
        <w:jc w:val="center"/>
        <w:rPr>
          <w:rFonts w:ascii="Times New Roman" w:eastAsia="Times New Roman" w:hAnsi="Times New Roman" w:cs="Times New Roman"/>
          <w:sz w:val="28"/>
          <w:szCs w:val="28"/>
          <w:lang w:val="uk-UA" w:eastAsia="ru-RU"/>
        </w:rPr>
      </w:pPr>
    </w:p>
    <w:p w14:paraId="14554D39" w14:textId="77777777" w:rsidR="00C02858" w:rsidRPr="00653F2B" w:rsidRDefault="00C02858" w:rsidP="00A8286E">
      <w:pPr>
        <w:spacing w:after="0" w:line="240" w:lineRule="auto"/>
        <w:ind w:left="1019"/>
        <w:jc w:val="both"/>
        <w:rPr>
          <w:rFonts w:ascii="Times New Roman" w:eastAsia="Times New Roman" w:hAnsi="Times New Roman" w:cs="Times New Roman"/>
          <w:b/>
          <w:sz w:val="28"/>
          <w:szCs w:val="28"/>
          <w:lang w:val="uk-UA" w:eastAsia="ru-RU"/>
        </w:rPr>
      </w:pPr>
      <w:r w:rsidRPr="00C02858">
        <w:rPr>
          <w:rFonts w:ascii="Times New Roman" w:eastAsia="Times New Roman" w:hAnsi="Times New Roman" w:cs="Times New Roman"/>
          <w:sz w:val="28"/>
          <w:szCs w:val="28"/>
          <w:lang w:val="uk-UA" w:eastAsia="ru-RU"/>
        </w:rPr>
        <w:t xml:space="preserve"> </w:t>
      </w:r>
      <w:r w:rsidRPr="00653F2B">
        <w:rPr>
          <w:rFonts w:ascii="Times New Roman" w:eastAsia="Times New Roman" w:hAnsi="Times New Roman" w:cs="Times New Roman"/>
          <w:b/>
          <w:sz w:val="28"/>
          <w:szCs w:val="28"/>
          <w:lang w:val="uk-UA" w:eastAsia="ru-RU"/>
        </w:rPr>
        <w:t>Параклінічні служби</w:t>
      </w:r>
    </w:p>
    <w:tbl>
      <w:tblPr>
        <w:tblStyle w:val="a5"/>
        <w:tblW w:w="9616" w:type="dxa"/>
        <w:tblInd w:w="279" w:type="dxa"/>
        <w:tblLook w:val="04A0" w:firstRow="1" w:lastRow="0" w:firstColumn="1" w:lastColumn="0" w:noHBand="0" w:noVBand="1"/>
      </w:tblPr>
      <w:tblGrid>
        <w:gridCol w:w="2391"/>
        <w:gridCol w:w="1629"/>
        <w:gridCol w:w="1106"/>
        <w:gridCol w:w="1753"/>
        <w:gridCol w:w="1138"/>
        <w:gridCol w:w="1599"/>
      </w:tblGrid>
      <w:tr w:rsidR="00C02858" w:rsidRPr="00C02858" w14:paraId="75F1A430" w14:textId="77777777" w:rsidTr="00AF6CF5">
        <w:tc>
          <w:tcPr>
            <w:tcW w:w="2487" w:type="dxa"/>
            <w:vAlign w:val="center"/>
          </w:tcPr>
          <w:p w14:paraId="27802EA5" w14:textId="77777777" w:rsidR="00C02858" w:rsidRPr="00C02858" w:rsidRDefault="00C02858" w:rsidP="00AF6CF5">
            <w:pPr>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Назва служби</w:t>
            </w:r>
          </w:p>
        </w:tc>
        <w:tc>
          <w:tcPr>
            <w:tcW w:w="1629" w:type="dxa"/>
            <w:vAlign w:val="center"/>
          </w:tcPr>
          <w:p w14:paraId="7B8A267C" w14:textId="77777777" w:rsidR="00C02858" w:rsidRPr="00C02858" w:rsidRDefault="00C02858" w:rsidP="00AF6CF5">
            <w:pPr>
              <w:ind w:hanging="9"/>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Кількість працюючих</w:t>
            </w:r>
          </w:p>
        </w:tc>
        <w:tc>
          <w:tcPr>
            <w:tcW w:w="1173" w:type="dxa"/>
            <w:vAlign w:val="center"/>
          </w:tcPr>
          <w:p w14:paraId="7DF36C3D" w14:textId="77777777" w:rsidR="00C02858" w:rsidRPr="00C02858" w:rsidRDefault="00C02858" w:rsidP="00AF6CF5">
            <w:pPr>
              <w:ind w:right="-147"/>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Лікарі</w:t>
            </w:r>
          </w:p>
        </w:tc>
        <w:tc>
          <w:tcPr>
            <w:tcW w:w="1515" w:type="dxa"/>
            <w:vAlign w:val="center"/>
          </w:tcPr>
          <w:p w14:paraId="7E8C5079" w14:textId="77777777" w:rsidR="00C02858" w:rsidRPr="00C02858" w:rsidRDefault="00C02858" w:rsidP="00AF6CF5">
            <w:pPr>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Середній медперсонал</w:t>
            </w:r>
          </w:p>
        </w:tc>
        <w:tc>
          <w:tcPr>
            <w:tcW w:w="1213" w:type="dxa"/>
            <w:vAlign w:val="center"/>
          </w:tcPr>
          <w:p w14:paraId="67F83CF2" w14:textId="77777777" w:rsidR="00C02858" w:rsidRPr="00C02858" w:rsidRDefault="00C02858" w:rsidP="00AF6CF5">
            <w:pPr>
              <w:ind w:right="-144"/>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Інший</w:t>
            </w:r>
          </w:p>
        </w:tc>
        <w:tc>
          <w:tcPr>
            <w:tcW w:w="1599" w:type="dxa"/>
            <w:vAlign w:val="center"/>
          </w:tcPr>
          <w:p w14:paraId="39470E05" w14:textId="77777777" w:rsidR="00C02858" w:rsidRPr="00C02858" w:rsidRDefault="00C02858" w:rsidP="00AF6CF5">
            <w:pPr>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Пенсіонери</w:t>
            </w:r>
          </w:p>
        </w:tc>
      </w:tr>
      <w:tr w:rsidR="00032C72" w:rsidRPr="00C02858" w14:paraId="440057DC" w14:textId="77777777" w:rsidTr="00AF6CF5">
        <w:tc>
          <w:tcPr>
            <w:tcW w:w="2487" w:type="dxa"/>
          </w:tcPr>
          <w:p w14:paraId="5234C57D" w14:textId="2D27769F" w:rsidR="00032C72" w:rsidRPr="00C02858" w:rsidRDefault="00032C72" w:rsidP="00032C72">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Клініко-діагностична лабораторія</w:t>
            </w:r>
          </w:p>
        </w:tc>
        <w:tc>
          <w:tcPr>
            <w:tcW w:w="1629" w:type="dxa"/>
            <w:vAlign w:val="center"/>
          </w:tcPr>
          <w:p w14:paraId="4D893695" w14:textId="07081E19"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p>
        </w:tc>
        <w:tc>
          <w:tcPr>
            <w:tcW w:w="1173" w:type="dxa"/>
            <w:vAlign w:val="center"/>
          </w:tcPr>
          <w:p w14:paraId="23FFDABB" w14:textId="476A8DAA"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515" w:type="dxa"/>
            <w:vAlign w:val="center"/>
          </w:tcPr>
          <w:p w14:paraId="2977014A" w14:textId="1682CE02"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1213" w:type="dxa"/>
            <w:vAlign w:val="center"/>
          </w:tcPr>
          <w:p w14:paraId="5579470D" w14:textId="50D61530"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1599" w:type="dxa"/>
            <w:vAlign w:val="center"/>
          </w:tcPr>
          <w:p w14:paraId="28A7AF64" w14:textId="1B459538"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032C72" w:rsidRPr="00C02858" w14:paraId="4BC809B2" w14:textId="77777777" w:rsidTr="00AF6CF5">
        <w:tc>
          <w:tcPr>
            <w:tcW w:w="2487" w:type="dxa"/>
          </w:tcPr>
          <w:p w14:paraId="5C37662A" w14:textId="077AFB1C" w:rsidR="00032C72" w:rsidRPr="00C02858" w:rsidRDefault="00032C72" w:rsidP="00032C72">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Відділення функціональної діагностики </w:t>
            </w:r>
          </w:p>
        </w:tc>
        <w:tc>
          <w:tcPr>
            <w:tcW w:w="1629" w:type="dxa"/>
            <w:vAlign w:val="center"/>
          </w:tcPr>
          <w:p w14:paraId="545751E4" w14:textId="63D70272"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1173" w:type="dxa"/>
            <w:vAlign w:val="center"/>
          </w:tcPr>
          <w:p w14:paraId="34ED829A" w14:textId="0924A177"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1515" w:type="dxa"/>
            <w:vAlign w:val="center"/>
          </w:tcPr>
          <w:p w14:paraId="16B82191" w14:textId="53BE718E"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1213" w:type="dxa"/>
            <w:vAlign w:val="center"/>
          </w:tcPr>
          <w:p w14:paraId="30EC866D" w14:textId="3390186A"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599" w:type="dxa"/>
            <w:vAlign w:val="center"/>
          </w:tcPr>
          <w:p w14:paraId="7CEDD9C3" w14:textId="7AB29584"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32C72" w:rsidRPr="00C02858" w14:paraId="0D8DA574" w14:textId="77777777" w:rsidTr="00AF6CF5">
        <w:tc>
          <w:tcPr>
            <w:tcW w:w="2487" w:type="dxa"/>
          </w:tcPr>
          <w:p w14:paraId="64583309" w14:textId="29D87841" w:rsidR="00032C72" w:rsidRPr="00C02858" w:rsidRDefault="00032C72" w:rsidP="00032C72">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Відділення відновного лікування </w:t>
            </w:r>
          </w:p>
        </w:tc>
        <w:tc>
          <w:tcPr>
            <w:tcW w:w="1629" w:type="dxa"/>
            <w:vAlign w:val="center"/>
          </w:tcPr>
          <w:p w14:paraId="26AAC5E0" w14:textId="7B1E226E"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w:t>
            </w:r>
          </w:p>
        </w:tc>
        <w:tc>
          <w:tcPr>
            <w:tcW w:w="1173" w:type="dxa"/>
            <w:vAlign w:val="center"/>
          </w:tcPr>
          <w:p w14:paraId="0075E18B" w14:textId="1A253B57"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515" w:type="dxa"/>
            <w:vAlign w:val="center"/>
          </w:tcPr>
          <w:p w14:paraId="455A49B1" w14:textId="4E67519E"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w:t>
            </w:r>
          </w:p>
        </w:tc>
        <w:tc>
          <w:tcPr>
            <w:tcW w:w="1213" w:type="dxa"/>
            <w:vAlign w:val="center"/>
          </w:tcPr>
          <w:p w14:paraId="33C9EDFC" w14:textId="2BB792A6"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599" w:type="dxa"/>
            <w:vAlign w:val="center"/>
          </w:tcPr>
          <w:p w14:paraId="64BBA3F4" w14:textId="56187619"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032C72" w:rsidRPr="00C02858" w14:paraId="09204FE5" w14:textId="77777777" w:rsidTr="00AF6CF5">
        <w:tc>
          <w:tcPr>
            <w:tcW w:w="2487" w:type="dxa"/>
          </w:tcPr>
          <w:p w14:paraId="1ACE91A4" w14:textId="1D305E56" w:rsidR="00032C72" w:rsidRPr="00C02858" w:rsidRDefault="00032C72" w:rsidP="00032C72">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Рентгенологічне відділення</w:t>
            </w:r>
          </w:p>
        </w:tc>
        <w:tc>
          <w:tcPr>
            <w:tcW w:w="1629" w:type="dxa"/>
            <w:vAlign w:val="center"/>
          </w:tcPr>
          <w:p w14:paraId="01B5FD46" w14:textId="0170F805"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1173" w:type="dxa"/>
            <w:vAlign w:val="center"/>
          </w:tcPr>
          <w:p w14:paraId="3DC21EDA" w14:textId="00197F70"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1515" w:type="dxa"/>
            <w:vAlign w:val="center"/>
          </w:tcPr>
          <w:p w14:paraId="5B26626B" w14:textId="7E716EFC"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1213" w:type="dxa"/>
            <w:vAlign w:val="center"/>
          </w:tcPr>
          <w:p w14:paraId="6A9A8FD1" w14:textId="1E643A65"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599" w:type="dxa"/>
            <w:vAlign w:val="center"/>
          </w:tcPr>
          <w:p w14:paraId="468C22D0" w14:textId="383822A1"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32C72" w:rsidRPr="00C02858" w14:paraId="60AEFCB0" w14:textId="77777777" w:rsidTr="00AF6CF5">
        <w:tc>
          <w:tcPr>
            <w:tcW w:w="2487" w:type="dxa"/>
          </w:tcPr>
          <w:p w14:paraId="2C0CA92C" w14:textId="669D5A06" w:rsidR="00032C72" w:rsidRPr="00C02858" w:rsidRDefault="00032C72" w:rsidP="00032C72">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Лікарняний банк крові</w:t>
            </w:r>
          </w:p>
        </w:tc>
        <w:tc>
          <w:tcPr>
            <w:tcW w:w="1629" w:type="dxa"/>
            <w:vAlign w:val="center"/>
          </w:tcPr>
          <w:p w14:paraId="7CC2C1D7" w14:textId="5F4FFB8B"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173" w:type="dxa"/>
            <w:vAlign w:val="center"/>
          </w:tcPr>
          <w:p w14:paraId="56935289" w14:textId="1FE2BFC9"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515" w:type="dxa"/>
            <w:vAlign w:val="center"/>
          </w:tcPr>
          <w:p w14:paraId="6CD22E4E" w14:textId="45A8BD86"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213" w:type="dxa"/>
            <w:vAlign w:val="center"/>
          </w:tcPr>
          <w:p w14:paraId="56474CB0" w14:textId="22D7EAD3"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599" w:type="dxa"/>
            <w:vAlign w:val="center"/>
          </w:tcPr>
          <w:p w14:paraId="0855DA93" w14:textId="6ADC2269"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32C72" w:rsidRPr="00C02858" w14:paraId="72C84054" w14:textId="77777777" w:rsidTr="00AF6CF5">
        <w:tc>
          <w:tcPr>
            <w:tcW w:w="2487" w:type="dxa"/>
          </w:tcPr>
          <w:p w14:paraId="44574A2E" w14:textId="02ADE2B8" w:rsidR="00032C72" w:rsidRPr="00C02858" w:rsidRDefault="00032C72" w:rsidP="00032C72">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Міський кабінет «Довіра»</w:t>
            </w:r>
          </w:p>
        </w:tc>
        <w:tc>
          <w:tcPr>
            <w:tcW w:w="1629" w:type="dxa"/>
            <w:vAlign w:val="center"/>
          </w:tcPr>
          <w:p w14:paraId="63C5AB30" w14:textId="0DA9C282"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173" w:type="dxa"/>
            <w:vAlign w:val="center"/>
          </w:tcPr>
          <w:p w14:paraId="31454088" w14:textId="085B1CA3"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515" w:type="dxa"/>
            <w:vAlign w:val="center"/>
          </w:tcPr>
          <w:p w14:paraId="48C9710E" w14:textId="313CF81D"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213" w:type="dxa"/>
            <w:vAlign w:val="center"/>
          </w:tcPr>
          <w:p w14:paraId="73030325" w14:textId="2E6FFC92"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599" w:type="dxa"/>
            <w:vAlign w:val="center"/>
          </w:tcPr>
          <w:p w14:paraId="559C9335" w14:textId="42E893DD"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032C72" w:rsidRPr="00C02858" w14:paraId="1A0DD748" w14:textId="77777777" w:rsidTr="00AF6CF5">
        <w:tc>
          <w:tcPr>
            <w:tcW w:w="2487" w:type="dxa"/>
          </w:tcPr>
          <w:p w14:paraId="35897963" w14:textId="77777777" w:rsidR="00032C72" w:rsidRDefault="00032C72" w:rsidP="00032C72">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Кабінет ендоскопічних </w:t>
            </w:r>
          </w:p>
          <w:p w14:paraId="262239E3" w14:textId="76029E35" w:rsidR="00032C72" w:rsidRPr="00C02858" w:rsidRDefault="00032C72" w:rsidP="00032C72">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досліджень </w:t>
            </w:r>
          </w:p>
        </w:tc>
        <w:tc>
          <w:tcPr>
            <w:tcW w:w="1629" w:type="dxa"/>
            <w:vAlign w:val="center"/>
          </w:tcPr>
          <w:p w14:paraId="0A137A6E" w14:textId="0511A264"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173" w:type="dxa"/>
            <w:vAlign w:val="center"/>
          </w:tcPr>
          <w:p w14:paraId="284C93F2" w14:textId="6ECE882F"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515" w:type="dxa"/>
            <w:vAlign w:val="center"/>
          </w:tcPr>
          <w:p w14:paraId="1CD4776B" w14:textId="5D222182"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213" w:type="dxa"/>
            <w:vAlign w:val="center"/>
          </w:tcPr>
          <w:p w14:paraId="1DF608CF" w14:textId="349ABC14"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599" w:type="dxa"/>
            <w:vAlign w:val="center"/>
          </w:tcPr>
          <w:p w14:paraId="02BCA4E0" w14:textId="198BABE3"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bl>
    <w:p w14:paraId="4EA9C2F1" w14:textId="77777777" w:rsidR="00032C72" w:rsidRDefault="00032C72" w:rsidP="00653F2B">
      <w:pPr>
        <w:spacing w:after="0" w:line="240" w:lineRule="auto"/>
        <w:jc w:val="both"/>
        <w:rPr>
          <w:rFonts w:ascii="Times New Roman" w:eastAsia="Times New Roman" w:hAnsi="Times New Roman" w:cs="Times New Roman"/>
          <w:sz w:val="28"/>
          <w:szCs w:val="28"/>
          <w:lang w:val="uk-UA" w:eastAsia="ru-RU"/>
        </w:rPr>
      </w:pPr>
    </w:p>
    <w:p w14:paraId="3D8994B9" w14:textId="5C78A203" w:rsidR="00C02858" w:rsidRPr="00653F2B" w:rsidRDefault="00C02858" w:rsidP="00A8286E">
      <w:pPr>
        <w:spacing w:after="0" w:line="240" w:lineRule="auto"/>
        <w:ind w:left="1019"/>
        <w:jc w:val="both"/>
        <w:rPr>
          <w:rFonts w:ascii="Times New Roman" w:eastAsia="Times New Roman" w:hAnsi="Times New Roman" w:cs="Times New Roman"/>
          <w:b/>
          <w:sz w:val="28"/>
          <w:szCs w:val="28"/>
          <w:lang w:val="uk-UA" w:eastAsia="ru-RU"/>
        </w:rPr>
      </w:pPr>
      <w:r w:rsidRPr="00653F2B">
        <w:rPr>
          <w:rFonts w:ascii="Times New Roman" w:eastAsia="Times New Roman" w:hAnsi="Times New Roman" w:cs="Times New Roman"/>
          <w:b/>
          <w:sz w:val="28"/>
          <w:szCs w:val="28"/>
          <w:lang w:val="uk-UA" w:eastAsia="ru-RU"/>
        </w:rPr>
        <w:t>Допоміжні служби</w:t>
      </w:r>
    </w:p>
    <w:tbl>
      <w:tblPr>
        <w:tblStyle w:val="a5"/>
        <w:tblW w:w="0" w:type="auto"/>
        <w:tblInd w:w="792" w:type="dxa"/>
        <w:tblLook w:val="04A0" w:firstRow="1" w:lastRow="0" w:firstColumn="1" w:lastColumn="0" w:noHBand="0" w:noVBand="1"/>
      </w:tblPr>
      <w:tblGrid>
        <w:gridCol w:w="2747"/>
        <w:gridCol w:w="2977"/>
        <w:gridCol w:w="2632"/>
      </w:tblGrid>
      <w:tr w:rsidR="00C02858" w:rsidRPr="00C02858" w14:paraId="132F1145" w14:textId="77777777" w:rsidTr="00CF386C">
        <w:tc>
          <w:tcPr>
            <w:tcW w:w="2747" w:type="dxa"/>
          </w:tcPr>
          <w:p w14:paraId="621B57F2" w14:textId="77777777" w:rsidR="00C02858" w:rsidRPr="00C02858" w:rsidRDefault="00C02858" w:rsidP="008D623F">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Назва служби</w:t>
            </w:r>
          </w:p>
        </w:tc>
        <w:tc>
          <w:tcPr>
            <w:tcW w:w="2977" w:type="dxa"/>
          </w:tcPr>
          <w:p w14:paraId="4E09B77B" w14:textId="77777777" w:rsidR="00C02858" w:rsidRPr="00C02858" w:rsidRDefault="00C02858" w:rsidP="008D623F">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Кількість працюючих</w:t>
            </w:r>
          </w:p>
        </w:tc>
        <w:tc>
          <w:tcPr>
            <w:tcW w:w="2632" w:type="dxa"/>
          </w:tcPr>
          <w:p w14:paraId="65D0B7FB" w14:textId="77777777" w:rsidR="00C02858" w:rsidRPr="00C02858" w:rsidRDefault="00C02858" w:rsidP="008D623F">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Пенсіонери</w:t>
            </w:r>
          </w:p>
        </w:tc>
      </w:tr>
      <w:tr w:rsidR="00AB190C" w:rsidRPr="00C02858" w14:paraId="280F73AC" w14:textId="77777777" w:rsidTr="00AB190C">
        <w:tc>
          <w:tcPr>
            <w:tcW w:w="2747" w:type="dxa"/>
          </w:tcPr>
          <w:p w14:paraId="0B31C2D9" w14:textId="77F291CC" w:rsidR="00AB190C" w:rsidRPr="00C02858" w:rsidRDefault="00AB190C" w:rsidP="008D623F">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Адміністративне управління</w:t>
            </w:r>
          </w:p>
        </w:tc>
        <w:tc>
          <w:tcPr>
            <w:tcW w:w="2977" w:type="dxa"/>
            <w:vAlign w:val="center"/>
          </w:tcPr>
          <w:p w14:paraId="0F0CB695" w14:textId="2FD03619" w:rsidR="00AB190C" w:rsidRPr="00C02858" w:rsidRDefault="00AB190C" w:rsidP="00AB190C">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2632" w:type="dxa"/>
            <w:vAlign w:val="center"/>
          </w:tcPr>
          <w:p w14:paraId="75C52AFF" w14:textId="61B821A4" w:rsidR="00AB190C" w:rsidRPr="00C02858" w:rsidRDefault="00AB190C" w:rsidP="00AB190C">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032C72" w:rsidRPr="00C02858" w14:paraId="282E5BE5" w14:textId="77777777" w:rsidTr="00AF6CF5">
        <w:tc>
          <w:tcPr>
            <w:tcW w:w="2747" w:type="dxa"/>
          </w:tcPr>
          <w:p w14:paraId="0E35688C" w14:textId="531D453F" w:rsidR="00032C72" w:rsidRPr="00C02858" w:rsidRDefault="00032C72" w:rsidP="00032C72">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Бухгалтерія</w:t>
            </w:r>
          </w:p>
        </w:tc>
        <w:tc>
          <w:tcPr>
            <w:tcW w:w="2977" w:type="dxa"/>
            <w:vAlign w:val="center"/>
          </w:tcPr>
          <w:p w14:paraId="31F88B3E" w14:textId="1B5792AA"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p>
        </w:tc>
        <w:tc>
          <w:tcPr>
            <w:tcW w:w="2632" w:type="dxa"/>
            <w:vAlign w:val="center"/>
          </w:tcPr>
          <w:p w14:paraId="27028ED5" w14:textId="33413B86"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032C72" w:rsidRPr="00C02858" w14:paraId="3C88641E" w14:textId="77777777" w:rsidTr="00AF6CF5">
        <w:tc>
          <w:tcPr>
            <w:tcW w:w="2747" w:type="dxa"/>
          </w:tcPr>
          <w:p w14:paraId="604C2407" w14:textId="4528E960" w:rsidR="00032C72" w:rsidRPr="00C02858" w:rsidRDefault="00032C72" w:rsidP="00032C72">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Відділ кадрів</w:t>
            </w:r>
          </w:p>
        </w:tc>
        <w:tc>
          <w:tcPr>
            <w:tcW w:w="2977" w:type="dxa"/>
            <w:vAlign w:val="center"/>
          </w:tcPr>
          <w:p w14:paraId="640F19B3" w14:textId="58E20697"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2632" w:type="dxa"/>
            <w:vAlign w:val="center"/>
          </w:tcPr>
          <w:p w14:paraId="3259DD37" w14:textId="5C846C6A"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AF6CF5" w:rsidRPr="00C02858" w14:paraId="5EB1EC19" w14:textId="77777777" w:rsidTr="00AF6CF5">
        <w:tc>
          <w:tcPr>
            <w:tcW w:w="2747" w:type="dxa"/>
          </w:tcPr>
          <w:p w14:paraId="2ABE2A5B" w14:textId="4178556E" w:rsidR="00AF6CF5" w:rsidRDefault="00AF6CF5" w:rsidP="00AF6CF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Інформаційно– аналітичний відділ</w:t>
            </w:r>
          </w:p>
        </w:tc>
        <w:tc>
          <w:tcPr>
            <w:tcW w:w="2977" w:type="dxa"/>
            <w:vAlign w:val="center"/>
          </w:tcPr>
          <w:p w14:paraId="5C6BA1AD" w14:textId="407224D1" w:rsidR="00AF6CF5" w:rsidRDefault="00AF6CF5"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2632" w:type="dxa"/>
            <w:vAlign w:val="center"/>
          </w:tcPr>
          <w:p w14:paraId="282641AA" w14:textId="75FB472E" w:rsidR="00AF6CF5" w:rsidRDefault="00AF6CF5"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AB190C" w:rsidRPr="00C02858" w14:paraId="2C7DD6BC" w14:textId="77777777" w:rsidTr="00AF6CF5">
        <w:tc>
          <w:tcPr>
            <w:tcW w:w="2747" w:type="dxa"/>
          </w:tcPr>
          <w:p w14:paraId="22F5362C" w14:textId="44535144" w:rsidR="00AB190C" w:rsidRDefault="00AB190C" w:rsidP="00AB190C">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Адміністративно- господарський персонал</w:t>
            </w:r>
          </w:p>
        </w:tc>
        <w:tc>
          <w:tcPr>
            <w:tcW w:w="2977" w:type="dxa"/>
            <w:vAlign w:val="center"/>
          </w:tcPr>
          <w:p w14:paraId="342BF706" w14:textId="4B616C9A" w:rsidR="00AB190C" w:rsidRDefault="00AB190C" w:rsidP="00AB190C">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50</w:t>
            </w:r>
          </w:p>
        </w:tc>
        <w:tc>
          <w:tcPr>
            <w:tcW w:w="2632" w:type="dxa"/>
            <w:vAlign w:val="center"/>
          </w:tcPr>
          <w:p w14:paraId="15B06E22" w14:textId="7390340C" w:rsidR="00AB190C" w:rsidRDefault="00AB190C" w:rsidP="00AB190C">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w:t>
            </w:r>
          </w:p>
        </w:tc>
      </w:tr>
      <w:tr w:rsidR="00AF6CF5" w:rsidRPr="00C02858" w14:paraId="64210336" w14:textId="77777777" w:rsidTr="00AF6CF5">
        <w:tc>
          <w:tcPr>
            <w:tcW w:w="2747" w:type="dxa"/>
          </w:tcPr>
          <w:p w14:paraId="4214ED23" w14:textId="753932A5" w:rsidR="00AF6CF5" w:rsidRDefault="00AF6CF5" w:rsidP="00AF6CF5">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Аптека</w:t>
            </w:r>
          </w:p>
        </w:tc>
        <w:tc>
          <w:tcPr>
            <w:tcW w:w="2977" w:type="dxa"/>
            <w:vAlign w:val="center"/>
          </w:tcPr>
          <w:p w14:paraId="37DA3467" w14:textId="2E58D469" w:rsidR="00AF6CF5" w:rsidRDefault="00AF6CF5"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2632" w:type="dxa"/>
            <w:vAlign w:val="center"/>
          </w:tcPr>
          <w:p w14:paraId="49192158" w14:textId="20D98C59" w:rsidR="00AF6CF5" w:rsidRDefault="00AF6CF5"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AB190C" w:rsidRPr="00C02858" w14:paraId="619346A2" w14:textId="77777777" w:rsidTr="00AF6CF5">
        <w:tc>
          <w:tcPr>
            <w:tcW w:w="2747" w:type="dxa"/>
          </w:tcPr>
          <w:p w14:paraId="69D2D61B" w14:textId="18F67CCE" w:rsidR="00AB190C" w:rsidRDefault="00AB190C" w:rsidP="00AB190C">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Центральна стерилізаційна</w:t>
            </w:r>
          </w:p>
        </w:tc>
        <w:tc>
          <w:tcPr>
            <w:tcW w:w="2977" w:type="dxa"/>
            <w:vAlign w:val="center"/>
          </w:tcPr>
          <w:p w14:paraId="586CC85C" w14:textId="431EB803" w:rsidR="00AB190C" w:rsidRDefault="00AB190C" w:rsidP="00AB190C">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2632" w:type="dxa"/>
            <w:vAlign w:val="center"/>
          </w:tcPr>
          <w:p w14:paraId="604F699B" w14:textId="0C862861" w:rsidR="00AB190C" w:rsidRDefault="00AB190C" w:rsidP="00AB190C">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r>
      <w:tr w:rsidR="00032C72" w:rsidRPr="00C02858" w14:paraId="2CFA52DB" w14:textId="77777777" w:rsidTr="00AF6CF5">
        <w:tc>
          <w:tcPr>
            <w:tcW w:w="2747" w:type="dxa"/>
          </w:tcPr>
          <w:p w14:paraId="68308D7F" w14:textId="0C12E0ED" w:rsidR="00032C72" w:rsidRPr="00C02858" w:rsidRDefault="00032C72" w:rsidP="00032C72">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Харчоблок</w:t>
            </w:r>
          </w:p>
        </w:tc>
        <w:tc>
          <w:tcPr>
            <w:tcW w:w="2977" w:type="dxa"/>
            <w:vAlign w:val="center"/>
          </w:tcPr>
          <w:p w14:paraId="29B14191" w14:textId="2CC3A26E"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2632" w:type="dxa"/>
            <w:vAlign w:val="center"/>
          </w:tcPr>
          <w:p w14:paraId="102D17E4" w14:textId="412442F7" w:rsidR="00032C72" w:rsidRPr="00C02858" w:rsidRDefault="00032C72" w:rsidP="00AF6CF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bl>
    <w:p w14:paraId="644C4179" w14:textId="77777777" w:rsidR="00F27D99" w:rsidRPr="00C02858" w:rsidRDefault="00F27D99" w:rsidP="00FD37B6">
      <w:pPr>
        <w:spacing w:after="0" w:line="240" w:lineRule="auto"/>
        <w:jc w:val="both"/>
        <w:rPr>
          <w:rFonts w:ascii="Times New Roman" w:eastAsia="Times New Roman" w:hAnsi="Times New Roman" w:cs="Times New Roman"/>
          <w:sz w:val="28"/>
          <w:szCs w:val="28"/>
          <w:lang w:val="uk-UA" w:eastAsia="ru-RU"/>
        </w:rPr>
      </w:pPr>
    </w:p>
    <w:p w14:paraId="22D43CDC" w14:textId="77777777" w:rsidR="00C02858" w:rsidRPr="00653F2B" w:rsidRDefault="00C02858" w:rsidP="00653F2B">
      <w:pPr>
        <w:pStyle w:val="a6"/>
        <w:numPr>
          <w:ilvl w:val="1"/>
          <w:numId w:val="8"/>
        </w:numPr>
        <w:spacing w:after="0" w:line="240" w:lineRule="auto"/>
        <w:jc w:val="center"/>
        <w:rPr>
          <w:rFonts w:ascii="Times New Roman" w:eastAsia="Times New Roman" w:hAnsi="Times New Roman" w:cs="Times New Roman"/>
          <w:b/>
          <w:sz w:val="28"/>
          <w:szCs w:val="28"/>
          <w:lang w:val="uk-UA" w:eastAsia="ru-RU"/>
        </w:rPr>
      </w:pPr>
      <w:r w:rsidRPr="00653F2B">
        <w:rPr>
          <w:rFonts w:ascii="Times New Roman" w:eastAsia="Times New Roman" w:hAnsi="Times New Roman" w:cs="Times New Roman"/>
          <w:b/>
          <w:sz w:val="28"/>
          <w:szCs w:val="28"/>
          <w:lang w:val="uk-UA" w:eastAsia="ru-RU"/>
        </w:rPr>
        <w:t>Матеріально-технічна база.</w:t>
      </w:r>
    </w:p>
    <w:p w14:paraId="432F9585" w14:textId="77777777" w:rsidR="00C02858" w:rsidRPr="00653F2B" w:rsidRDefault="00C02858" w:rsidP="00653F2B">
      <w:pPr>
        <w:spacing w:after="0" w:line="240" w:lineRule="auto"/>
        <w:jc w:val="both"/>
        <w:rPr>
          <w:rFonts w:ascii="Times New Roman" w:eastAsia="Times New Roman" w:hAnsi="Times New Roman" w:cs="Times New Roman"/>
          <w:b/>
          <w:sz w:val="28"/>
          <w:szCs w:val="28"/>
          <w:lang w:val="uk-UA" w:eastAsia="ru-RU"/>
        </w:rPr>
      </w:pPr>
      <w:r w:rsidRPr="00653F2B">
        <w:rPr>
          <w:rFonts w:ascii="Times New Roman" w:eastAsia="Times New Roman" w:hAnsi="Times New Roman" w:cs="Times New Roman"/>
          <w:b/>
          <w:sz w:val="28"/>
          <w:szCs w:val="28"/>
          <w:lang w:val="uk-UA" w:eastAsia="ru-RU"/>
        </w:rPr>
        <w:t>Стаціонар</w:t>
      </w:r>
    </w:p>
    <w:tbl>
      <w:tblPr>
        <w:tblStyle w:val="a5"/>
        <w:tblW w:w="10349" w:type="dxa"/>
        <w:tblInd w:w="-431" w:type="dxa"/>
        <w:tblLayout w:type="fixed"/>
        <w:tblLook w:val="04A0" w:firstRow="1" w:lastRow="0" w:firstColumn="1" w:lastColumn="0" w:noHBand="0" w:noVBand="1"/>
      </w:tblPr>
      <w:tblGrid>
        <w:gridCol w:w="2553"/>
        <w:gridCol w:w="1842"/>
        <w:gridCol w:w="1134"/>
        <w:gridCol w:w="1418"/>
        <w:gridCol w:w="1701"/>
        <w:gridCol w:w="1701"/>
      </w:tblGrid>
      <w:tr w:rsidR="00C02858" w:rsidRPr="00C02858" w14:paraId="6A4AFDDC" w14:textId="77777777" w:rsidTr="0065316B">
        <w:tc>
          <w:tcPr>
            <w:tcW w:w="2553" w:type="dxa"/>
          </w:tcPr>
          <w:p w14:paraId="1387E1BE" w14:textId="77777777" w:rsidR="00C02858" w:rsidRPr="00C02858" w:rsidRDefault="00C02858" w:rsidP="008D623F">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Профіль ліжок</w:t>
            </w:r>
          </w:p>
        </w:tc>
        <w:tc>
          <w:tcPr>
            <w:tcW w:w="1842" w:type="dxa"/>
          </w:tcPr>
          <w:p w14:paraId="5EEBE201" w14:textId="77777777" w:rsidR="00C02858" w:rsidRPr="00C02858" w:rsidRDefault="00C02858" w:rsidP="008D623F">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Площа структурного підрозділу</w:t>
            </w:r>
          </w:p>
        </w:tc>
        <w:tc>
          <w:tcPr>
            <w:tcW w:w="1134" w:type="dxa"/>
          </w:tcPr>
          <w:p w14:paraId="1A4A321B" w14:textId="77777777" w:rsidR="00C02858" w:rsidRPr="00C02858" w:rsidRDefault="00C02858" w:rsidP="008D623F">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Площа палат</w:t>
            </w:r>
          </w:p>
        </w:tc>
        <w:tc>
          <w:tcPr>
            <w:tcW w:w="1418" w:type="dxa"/>
          </w:tcPr>
          <w:p w14:paraId="2B71054F" w14:textId="77777777" w:rsidR="00C02858" w:rsidRPr="00C02858" w:rsidRDefault="00C02858" w:rsidP="008D623F">
            <w:pPr>
              <w:ind w:hanging="9"/>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Середня кількість хворих в палаті</w:t>
            </w:r>
          </w:p>
        </w:tc>
        <w:tc>
          <w:tcPr>
            <w:tcW w:w="1701" w:type="dxa"/>
          </w:tcPr>
          <w:p w14:paraId="29E576D3" w14:textId="215DB3C2" w:rsidR="00C02858" w:rsidRPr="00C02858" w:rsidRDefault="00C02858" w:rsidP="008D623F">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Кількість одиниць дорого</w:t>
            </w:r>
            <w:r w:rsidR="00747ACC">
              <w:rPr>
                <w:rFonts w:ascii="Times New Roman" w:eastAsia="Times New Roman" w:hAnsi="Times New Roman" w:cs="Times New Roman"/>
                <w:sz w:val="28"/>
                <w:szCs w:val="28"/>
                <w:lang w:val="uk-UA" w:eastAsia="ru-RU"/>
              </w:rPr>
              <w:t>-</w:t>
            </w:r>
            <w:r w:rsidRPr="00C02858">
              <w:rPr>
                <w:rFonts w:ascii="Times New Roman" w:eastAsia="Times New Roman" w:hAnsi="Times New Roman" w:cs="Times New Roman"/>
                <w:sz w:val="28"/>
                <w:szCs w:val="28"/>
                <w:lang w:val="uk-UA" w:eastAsia="ru-RU"/>
              </w:rPr>
              <w:t xml:space="preserve">вартісного обладнання </w:t>
            </w:r>
          </w:p>
        </w:tc>
        <w:tc>
          <w:tcPr>
            <w:tcW w:w="1701" w:type="dxa"/>
          </w:tcPr>
          <w:p w14:paraId="630C4F4C" w14:textId="22C5D858" w:rsidR="00C02858" w:rsidRPr="00C02858" w:rsidRDefault="00C02858" w:rsidP="00C765DA">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Вартість дорого</w:t>
            </w:r>
            <w:r w:rsidR="00747ACC">
              <w:rPr>
                <w:rFonts w:ascii="Times New Roman" w:eastAsia="Times New Roman" w:hAnsi="Times New Roman" w:cs="Times New Roman"/>
                <w:sz w:val="28"/>
                <w:szCs w:val="28"/>
                <w:lang w:val="uk-UA" w:eastAsia="ru-RU"/>
              </w:rPr>
              <w:t>-</w:t>
            </w:r>
            <w:r w:rsidRPr="00C02858">
              <w:rPr>
                <w:rFonts w:ascii="Times New Roman" w:eastAsia="Times New Roman" w:hAnsi="Times New Roman" w:cs="Times New Roman"/>
                <w:sz w:val="28"/>
                <w:szCs w:val="28"/>
                <w:lang w:val="uk-UA" w:eastAsia="ru-RU"/>
              </w:rPr>
              <w:t>вартісного обладнання</w:t>
            </w:r>
          </w:p>
        </w:tc>
      </w:tr>
      <w:tr w:rsidR="00F27D99" w:rsidRPr="00C02858" w14:paraId="52BF4D13" w14:textId="77777777" w:rsidTr="00431CE6">
        <w:tc>
          <w:tcPr>
            <w:tcW w:w="2553" w:type="dxa"/>
          </w:tcPr>
          <w:p w14:paraId="59F9C64C" w14:textId="788CF875" w:rsidR="00F27D99" w:rsidRPr="00C02858" w:rsidRDefault="00F27D99" w:rsidP="00F27D99">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В</w:t>
            </w:r>
            <w:r>
              <w:rPr>
                <w:rFonts w:ascii="Times New Roman" w:eastAsia="Times New Roman" w:hAnsi="Times New Roman" w:cs="Times New Roman"/>
                <w:sz w:val="28"/>
                <w:szCs w:val="28"/>
                <w:lang w:val="uk-UA" w:eastAsia="ru-RU"/>
              </w:rPr>
              <w:t>с</w:t>
            </w:r>
            <w:r w:rsidRPr="00C02858">
              <w:rPr>
                <w:rFonts w:ascii="Times New Roman" w:eastAsia="Times New Roman" w:hAnsi="Times New Roman" w:cs="Times New Roman"/>
                <w:sz w:val="28"/>
                <w:szCs w:val="28"/>
                <w:lang w:val="uk-UA" w:eastAsia="ru-RU"/>
              </w:rPr>
              <w:t>ього</w:t>
            </w:r>
          </w:p>
        </w:tc>
        <w:tc>
          <w:tcPr>
            <w:tcW w:w="1842" w:type="dxa"/>
          </w:tcPr>
          <w:p w14:paraId="5E394898" w14:textId="77777777" w:rsidR="00F27D99" w:rsidRPr="00C02858" w:rsidRDefault="00F27D99" w:rsidP="00F27D99">
            <w:pPr>
              <w:ind w:firstLine="567"/>
              <w:jc w:val="both"/>
              <w:rPr>
                <w:rFonts w:ascii="Times New Roman" w:eastAsia="Times New Roman" w:hAnsi="Times New Roman" w:cs="Times New Roman"/>
                <w:sz w:val="28"/>
                <w:szCs w:val="28"/>
                <w:lang w:val="uk-UA" w:eastAsia="ru-RU"/>
              </w:rPr>
            </w:pPr>
          </w:p>
        </w:tc>
        <w:tc>
          <w:tcPr>
            <w:tcW w:w="1134" w:type="dxa"/>
          </w:tcPr>
          <w:p w14:paraId="56A2DA24" w14:textId="77777777" w:rsidR="00F27D99" w:rsidRPr="00C02858" w:rsidRDefault="00F27D99" w:rsidP="00F27D99">
            <w:pPr>
              <w:ind w:firstLine="567"/>
              <w:jc w:val="both"/>
              <w:rPr>
                <w:rFonts w:ascii="Times New Roman" w:eastAsia="Times New Roman" w:hAnsi="Times New Roman" w:cs="Times New Roman"/>
                <w:sz w:val="28"/>
                <w:szCs w:val="28"/>
                <w:lang w:val="uk-UA" w:eastAsia="ru-RU"/>
              </w:rPr>
            </w:pPr>
          </w:p>
        </w:tc>
        <w:tc>
          <w:tcPr>
            <w:tcW w:w="1418" w:type="dxa"/>
          </w:tcPr>
          <w:p w14:paraId="409778A3" w14:textId="77777777" w:rsidR="00F27D99" w:rsidRPr="00C02858" w:rsidRDefault="00F27D99" w:rsidP="00F27D99">
            <w:pPr>
              <w:ind w:firstLine="567"/>
              <w:jc w:val="both"/>
              <w:rPr>
                <w:rFonts w:ascii="Times New Roman" w:eastAsia="Times New Roman" w:hAnsi="Times New Roman" w:cs="Times New Roman"/>
                <w:sz w:val="28"/>
                <w:szCs w:val="28"/>
                <w:lang w:val="uk-UA" w:eastAsia="ru-RU"/>
              </w:rPr>
            </w:pPr>
          </w:p>
        </w:tc>
        <w:tc>
          <w:tcPr>
            <w:tcW w:w="1701" w:type="dxa"/>
            <w:vAlign w:val="center"/>
          </w:tcPr>
          <w:p w14:paraId="0DFBCBBA" w14:textId="2D3F629E" w:rsidR="00F27D99" w:rsidRPr="00C02858" w:rsidRDefault="00F27D99"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582</w:t>
            </w:r>
          </w:p>
        </w:tc>
        <w:tc>
          <w:tcPr>
            <w:tcW w:w="1701" w:type="dxa"/>
            <w:vAlign w:val="center"/>
          </w:tcPr>
          <w:p w14:paraId="0FC34F21" w14:textId="73B706B6" w:rsidR="00F27D99" w:rsidRPr="00C02858" w:rsidRDefault="00F27D99"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40676301,10</w:t>
            </w:r>
          </w:p>
        </w:tc>
      </w:tr>
      <w:tr w:rsidR="0065316B" w:rsidRPr="00C02858" w14:paraId="5766E5BF" w14:textId="77777777" w:rsidTr="00431CE6">
        <w:trPr>
          <w:trHeight w:val="300"/>
        </w:trPr>
        <w:tc>
          <w:tcPr>
            <w:tcW w:w="2553" w:type="dxa"/>
          </w:tcPr>
          <w:p w14:paraId="0FFCB290" w14:textId="4D4125E6" w:rsidR="0065316B" w:rsidRPr="00C02858" w:rsidRDefault="0065316B" w:rsidP="0065316B">
            <w:pPr>
              <w:ind w:hanging="5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Хірургічних</w:t>
            </w:r>
          </w:p>
        </w:tc>
        <w:tc>
          <w:tcPr>
            <w:tcW w:w="1842" w:type="dxa"/>
            <w:vAlign w:val="center"/>
          </w:tcPr>
          <w:p w14:paraId="6C5AFDED" w14:textId="22ED0093"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414,6</w:t>
            </w:r>
          </w:p>
        </w:tc>
        <w:tc>
          <w:tcPr>
            <w:tcW w:w="1134" w:type="dxa"/>
            <w:vAlign w:val="center"/>
          </w:tcPr>
          <w:p w14:paraId="79CC4F1A" w14:textId="47F6B902"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165,6</w:t>
            </w:r>
          </w:p>
        </w:tc>
        <w:tc>
          <w:tcPr>
            <w:tcW w:w="1418" w:type="dxa"/>
            <w:vAlign w:val="center"/>
          </w:tcPr>
          <w:p w14:paraId="2E0388C4" w14:textId="783A6C46"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p>
        </w:tc>
        <w:tc>
          <w:tcPr>
            <w:tcW w:w="1701" w:type="dxa"/>
            <w:vAlign w:val="center"/>
          </w:tcPr>
          <w:p w14:paraId="58A28578" w14:textId="5708E5EB"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70</w:t>
            </w:r>
          </w:p>
        </w:tc>
        <w:tc>
          <w:tcPr>
            <w:tcW w:w="1701" w:type="dxa"/>
            <w:vAlign w:val="center"/>
          </w:tcPr>
          <w:p w14:paraId="6DE72442" w14:textId="0B694775"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4491669,84</w:t>
            </w:r>
          </w:p>
        </w:tc>
      </w:tr>
      <w:tr w:rsidR="0065316B" w:rsidRPr="00C02858" w14:paraId="170745AC" w14:textId="77777777" w:rsidTr="00431CE6">
        <w:trPr>
          <w:trHeight w:val="330"/>
        </w:trPr>
        <w:tc>
          <w:tcPr>
            <w:tcW w:w="2553" w:type="dxa"/>
          </w:tcPr>
          <w:p w14:paraId="42197431" w14:textId="5757C743" w:rsidR="0065316B" w:rsidRPr="00C02858" w:rsidRDefault="0065316B" w:rsidP="0065316B">
            <w:pPr>
              <w:ind w:hanging="5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w:t>
            </w:r>
            <w:r w:rsidRPr="00C02858">
              <w:rPr>
                <w:rFonts w:ascii="Times New Roman" w:eastAsia="Times New Roman" w:hAnsi="Times New Roman" w:cs="Times New Roman"/>
                <w:sz w:val="28"/>
                <w:szCs w:val="28"/>
                <w:lang w:val="uk-UA" w:eastAsia="ru-RU"/>
              </w:rPr>
              <w:t>ерапевтичних</w:t>
            </w:r>
          </w:p>
        </w:tc>
        <w:tc>
          <w:tcPr>
            <w:tcW w:w="1842" w:type="dxa"/>
            <w:vAlign w:val="center"/>
          </w:tcPr>
          <w:p w14:paraId="658B45C1" w14:textId="10297EAA"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738,1</w:t>
            </w:r>
          </w:p>
        </w:tc>
        <w:tc>
          <w:tcPr>
            <w:tcW w:w="1134" w:type="dxa"/>
            <w:vAlign w:val="center"/>
          </w:tcPr>
          <w:p w14:paraId="2AFFE1AB" w14:textId="5F246814"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203,5</w:t>
            </w:r>
          </w:p>
        </w:tc>
        <w:tc>
          <w:tcPr>
            <w:tcW w:w="1418" w:type="dxa"/>
            <w:vAlign w:val="center"/>
          </w:tcPr>
          <w:p w14:paraId="35812DD2" w14:textId="7458BC54"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701" w:type="dxa"/>
            <w:vAlign w:val="center"/>
          </w:tcPr>
          <w:p w14:paraId="37C79CD1" w14:textId="53742B30"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72</w:t>
            </w:r>
          </w:p>
        </w:tc>
        <w:tc>
          <w:tcPr>
            <w:tcW w:w="1701" w:type="dxa"/>
            <w:vAlign w:val="center"/>
          </w:tcPr>
          <w:p w14:paraId="7FD7DB5C" w14:textId="2AA9A88E"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997807,00</w:t>
            </w:r>
          </w:p>
        </w:tc>
      </w:tr>
      <w:tr w:rsidR="0065316B" w:rsidRPr="00C02858" w14:paraId="04EC95D6" w14:textId="77777777" w:rsidTr="00431CE6">
        <w:trPr>
          <w:trHeight w:val="315"/>
        </w:trPr>
        <w:tc>
          <w:tcPr>
            <w:tcW w:w="2553" w:type="dxa"/>
          </w:tcPr>
          <w:p w14:paraId="72FC9781" w14:textId="5D8445F5" w:rsidR="0065316B" w:rsidRPr="00C02858" w:rsidRDefault="0065316B" w:rsidP="0065316B">
            <w:pPr>
              <w:ind w:hanging="5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Неврологічних</w:t>
            </w:r>
          </w:p>
        </w:tc>
        <w:tc>
          <w:tcPr>
            <w:tcW w:w="1842" w:type="dxa"/>
            <w:vAlign w:val="center"/>
          </w:tcPr>
          <w:p w14:paraId="5F4D1CEB" w14:textId="793BBF72"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522,2</w:t>
            </w:r>
          </w:p>
        </w:tc>
        <w:tc>
          <w:tcPr>
            <w:tcW w:w="1134" w:type="dxa"/>
            <w:vAlign w:val="center"/>
          </w:tcPr>
          <w:p w14:paraId="2C5B5EEE" w14:textId="12B9A5C1"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174,8</w:t>
            </w:r>
          </w:p>
        </w:tc>
        <w:tc>
          <w:tcPr>
            <w:tcW w:w="1418" w:type="dxa"/>
            <w:vAlign w:val="center"/>
          </w:tcPr>
          <w:p w14:paraId="48559818" w14:textId="0B3DC8F2"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701" w:type="dxa"/>
            <w:vAlign w:val="center"/>
          </w:tcPr>
          <w:p w14:paraId="16B89D13" w14:textId="0030CF65"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58</w:t>
            </w:r>
          </w:p>
        </w:tc>
        <w:tc>
          <w:tcPr>
            <w:tcW w:w="1701" w:type="dxa"/>
            <w:vAlign w:val="center"/>
          </w:tcPr>
          <w:p w14:paraId="436E98E6" w14:textId="6B910F16"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745564,00</w:t>
            </w:r>
          </w:p>
        </w:tc>
      </w:tr>
      <w:tr w:rsidR="0065316B" w:rsidRPr="00C02858" w14:paraId="02C6A2C4" w14:textId="77777777" w:rsidTr="00431CE6">
        <w:trPr>
          <w:trHeight w:val="330"/>
        </w:trPr>
        <w:tc>
          <w:tcPr>
            <w:tcW w:w="2553" w:type="dxa"/>
          </w:tcPr>
          <w:p w14:paraId="3FEECD0C" w14:textId="367CA212" w:rsidR="0065316B" w:rsidRPr="00C02858" w:rsidRDefault="0065316B" w:rsidP="0065316B">
            <w:pPr>
              <w:ind w:hanging="5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Реанімаційних</w:t>
            </w:r>
          </w:p>
        </w:tc>
        <w:tc>
          <w:tcPr>
            <w:tcW w:w="1842" w:type="dxa"/>
            <w:vAlign w:val="center"/>
          </w:tcPr>
          <w:p w14:paraId="473D178E" w14:textId="042C7386"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477</w:t>
            </w:r>
          </w:p>
        </w:tc>
        <w:tc>
          <w:tcPr>
            <w:tcW w:w="1134" w:type="dxa"/>
            <w:vAlign w:val="center"/>
          </w:tcPr>
          <w:p w14:paraId="0DBD8665" w14:textId="77189276"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172</w:t>
            </w:r>
          </w:p>
        </w:tc>
        <w:tc>
          <w:tcPr>
            <w:tcW w:w="1418" w:type="dxa"/>
            <w:vAlign w:val="center"/>
          </w:tcPr>
          <w:p w14:paraId="3AD98212" w14:textId="5C52AB14"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701" w:type="dxa"/>
            <w:vAlign w:val="center"/>
          </w:tcPr>
          <w:p w14:paraId="455FBAEA" w14:textId="11415A8B"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56</w:t>
            </w:r>
          </w:p>
        </w:tc>
        <w:tc>
          <w:tcPr>
            <w:tcW w:w="1701" w:type="dxa"/>
            <w:vAlign w:val="center"/>
          </w:tcPr>
          <w:p w14:paraId="04927CB3" w14:textId="133B3268"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19397935,20</w:t>
            </w:r>
          </w:p>
        </w:tc>
      </w:tr>
      <w:tr w:rsidR="0065316B" w:rsidRPr="00C02858" w14:paraId="3E646062" w14:textId="77777777" w:rsidTr="00431CE6">
        <w:trPr>
          <w:trHeight w:val="630"/>
        </w:trPr>
        <w:tc>
          <w:tcPr>
            <w:tcW w:w="2553" w:type="dxa"/>
          </w:tcPr>
          <w:p w14:paraId="6DE77C4D" w14:textId="21EE45F0" w:rsidR="0065316B" w:rsidRPr="00C02858" w:rsidRDefault="0065316B" w:rsidP="0065316B">
            <w:pPr>
              <w:ind w:hanging="5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Інфекційних (чисто палати) </w:t>
            </w:r>
          </w:p>
        </w:tc>
        <w:tc>
          <w:tcPr>
            <w:tcW w:w="1842" w:type="dxa"/>
            <w:vAlign w:val="center"/>
          </w:tcPr>
          <w:p w14:paraId="64988C48" w14:textId="07F8F538"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2043,6</w:t>
            </w:r>
          </w:p>
        </w:tc>
        <w:tc>
          <w:tcPr>
            <w:tcW w:w="1134" w:type="dxa"/>
            <w:vAlign w:val="center"/>
          </w:tcPr>
          <w:p w14:paraId="3B152B9E" w14:textId="77777777" w:rsidR="0065316B"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403,3</w:t>
            </w:r>
          </w:p>
          <w:p w14:paraId="4B4A9F2A" w14:textId="59447E0B" w:rsidR="0065316B" w:rsidRPr="00C02858" w:rsidRDefault="0065316B" w:rsidP="0065316B">
            <w:pPr>
              <w:jc w:val="center"/>
              <w:rPr>
                <w:rFonts w:ascii="Times New Roman" w:eastAsia="Times New Roman" w:hAnsi="Times New Roman" w:cs="Times New Roman"/>
                <w:sz w:val="28"/>
                <w:szCs w:val="28"/>
                <w:lang w:val="uk-UA" w:eastAsia="ru-RU"/>
              </w:rPr>
            </w:pPr>
          </w:p>
        </w:tc>
        <w:tc>
          <w:tcPr>
            <w:tcW w:w="1418" w:type="dxa"/>
            <w:vMerge w:val="restart"/>
            <w:vAlign w:val="center"/>
          </w:tcPr>
          <w:p w14:paraId="08C8F583" w14:textId="423D582F"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p>
        </w:tc>
        <w:tc>
          <w:tcPr>
            <w:tcW w:w="1701" w:type="dxa"/>
            <w:vMerge w:val="restart"/>
            <w:vAlign w:val="center"/>
          </w:tcPr>
          <w:p w14:paraId="207F619B" w14:textId="15D2922C"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139</w:t>
            </w:r>
          </w:p>
        </w:tc>
        <w:tc>
          <w:tcPr>
            <w:tcW w:w="1701" w:type="dxa"/>
            <w:vMerge w:val="restart"/>
            <w:vAlign w:val="center"/>
          </w:tcPr>
          <w:p w14:paraId="51D047EE" w14:textId="4A3E5456"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12141583,04</w:t>
            </w:r>
          </w:p>
        </w:tc>
      </w:tr>
      <w:tr w:rsidR="00C56DF3" w:rsidRPr="00C02858" w14:paraId="2D3DD3B9" w14:textId="77777777" w:rsidTr="00C56DF3">
        <w:trPr>
          <w:trHeight w:val="645"/>
        </w:trPr>
        <w:tc>
          <w:tcPr>
            <w:tcW w:w="2553" w:type="dxa"/>
            <w:vAlign w:val="center"/>
          </w:tcPr>
          <w:p w14:paraId="32EF4993" w14:textId="6161343E" w:rsidR="00B975D4" w:rsidRPr="00C56DF3" w:rsidRDefault="00B975D4" w:rsidP="00747ACC">
            <w:pPr>
              <w:ind w:hanging="54"/>
              <w:rPr>
                <w:rFonts w:ascii="Times New Roman" w:eastAsia="Times New Roman" w:hAnsi="Times New Roman" w:cs="Times New Roman"/>
                <w:sz w:val="24"/>
                <w:szCs w:val="24"/>
                <w:lang w:val="uk-UA" w:eastAsia="ru-RU"/>
              </w:rPr>
            </w:pPr>
            <w:r w:rsidRPr="00C56DF3">
              <w:rPr>
                <w:rFonts w:ascii="Times New Roman" w:eastAsia="Times New Roman" w:hAnsi="Times New Roman" w:cs="Times New Roman"/>
                <w:sz w:val="24"/>
                <w:szCs w:val="24"/>
                <w:lang w:val="uk-UA" w:eastAsia="ru-RU"/>
              </w:rPr>
              <w:t>Сантехнічні</w:t>
            </w:r>
            <w:r w:rsidR="00747ACC" w:rsidRPr="00C56DF3">
              <w:rPr>
                <w:rFonts w:ascii="Times New Roman" w:eastAsia="Times New Roman" w:hAnsi="Times New Roman" w:cs="Times New Roman"/>
                <w:sz w:val="24"/>
                <w:szCs w:val="24"/>
                <w:lang w:val="uk-UA" w:eastAsia="ru-RU"/>
              </w:rPr>
              <w:t xml:space="preserve"> кімнати </w:t>
            </w:r>
            <w:r w:rsidRPr="00C56DF3">
              <w:rPr>
                <w:rFonts w:ascii="Times New Roman" w:eastAsia="Times New Roman" w:hAnsi="Times New Roman" w:cs="Times New Roman"/>
                <w:sz w:val="24"/>
                <w:szCs w:val="24"/>
                <w:lang w:val="uk-UA" w:eastAsia="ru-RU"/>
              </w:rPr>
              <w:t>в кожному боксі</w:t>
            </w:r>
          </w:p>
        </w:tc>
        <w:tc>
          <w:tcPr>
            <w:tcW w:w="1842" w:type="dxa"/>
            <w:vAlign w:val="center"/>
          </w:tcPr>
          <w:p w14:paraId="20E6505D" w14:textId="77777777" w:rsidR="00B975D4" w:rsidRDefault="00B975D4" w:rsidP="0065316B">
            <w:pPr>
              <w:jc w:val="center"/>
              <w:rPr>
                <w:rFonts w:ascii="Times New Roman" w:eastAsia="Times New Roman" w:hAnsi="Times New Roman" w:cs="Times New Roman"/>
                <w:sz w:val="28"/>
                <w:szCs w:val="28"/>
                <w:lang w:val="uk-UA" w:eastAsia="ru-RU"/>
              </w:rPr>
            </w:pPr>
          </w:p>
        </w:tc>
        <w:tc>
          <w:tcPr>
            <w:tcW w:w="1134" w:type="dxa"/>
            <w:vAlign w:val="center"/>
          </w:tcPr>
          <w:p w14:paraId="3EA5CFF5" w14:textId="5A04A98B" w:rsidR="00B975D4" w:rsidRDefault="00B975D4" w:rsidP="00C56DF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153</w:t>
            </w:r>
          </w:p>
        </w:tc>
        <w:tc>
          <w:tcPr>
            <w:tcW w:w="1418" w:type="dxa"/>
            <w:vMerge/>
            <w:vAlign w:val="center"/>
          </w:tcPr>
          <w:p w14:paraId="7A27D17A" w14:textId="77777777" w:rsidR="00B975D4" w:rsidRPr="00C02858" w:rsidRDefault="00B975D4" w:rsidP="0065316B">
            <w:pPr>
              <w:ind w:firstLine="567"/>
              <w:jc w:val="center"/>
              <w:rPr>
                <w:rFonts w:ascii="Times New Roman" w:eastAsia="Times New Roman" w:hAnsi="Times New Roman" w:cs="Times New Roman"/>
                <w:sz w:val="28"/>
                <w:szCs w:val="28"/>
                <w:lang w:val="uk-UA" w:eastAsia="ru-RU"/>
              </w:rPr>
            </w:pPr>
          </w:p>
        </w:tc>
        <w:tc>
          <w:tcPr>
            <w:tcW w:w="1701" w:type="dxa"/>
            <w:vMerge/>
            <w:vAlign w:val="center"/>
          </w:tcPr>
          <w:p w14:paraId="649C2F9A" w14:textId="77777777" w:rsidR="00B975D4" w:rsidRPr="00C02858" w:rsidRDefault="00B975D4" w:rsidP="00431CE6">
            <w:pPr>
              <w:ind w:firstLine="567"/>
              <w:jc w:val="center"/>
              <w:rPr>
                <w:rFonts w:ascii="Times New Roman" w:eastAsia="Times New Roman" w:hAnsi="Times New Roman" w:cs="Times New Roman"/>
                <w:sz w:val="28"/>
                <w:szCs w:val="28"/>
                <w:lang w:val="uk-UA" w:eastAsia="ru-RU"/>
              </w:rPr>
            </w:pPr>
          </w:p>
        </w:tc>
        <w:tc>
          <w:tcPr>
            <w:tcW w:w="1701" w:type="dxa"/>
            <w:vMerge/>
            <w:vAlign w:val="center"/>
          </w:tcPr>
          <w:p w14:paraId="56DB1191" w14:textId="77777777" w:rsidR="00B975D4" w:rsidRPr="00C02858" w:rsidRDefault="00B975D4" w:rsidP="00431CE6">
            <w:pPr>
              <w:ind w:firstLine="567"/>
              <w:jc w:val="center"/>
              <w:rPr>
                <w:rFonts w:ascii="Times New Roman" w:eastAsia="Times New Roman" w:hAnsi="Times New Roman" w:cs="Times New Roman"/>
                <w:sz w:val="28"/>
                <w:szCs w:val="28"/>
                <w:lang w:val="uk-UA" w:eastAsia="ru-RU"/>
              </w:rPr>
            </w:pPr>
          </w:p>
        </w:tc>
      </w:tr>
      <w:tr w:rsidR="0065316B" w:rsidRPr="00C02858" w14:paraId="7CD76371" w14:textId="77777777" w:rsidTr="00431CE6">
        <w:trPr>
          <w:trHeight w:val="405"/>
        </w:trPr>
        <w:tc>
          <w:tcPr>
            <w:tcW w:w="2553" w:type="dxa"/>
          </w:tcPr>
          <w:p w14:paraId="581BDB95" w14:textId="64275523" w:rsidR="0065316B" w:rsidRPr="00C02858" w:rsidRDefault="0065316B" w:rsidP="0065316B">
            <w:pPr>
              <w:ind w:hanging="5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Пульмонологічних</w:t>
            </w:r>
          </w:p>
        </w:tc>
        <w:tc>
          <w:tcPr>
            <w:tcW w:w="1842" w:type="dxa"/>
            <w:vAlign w:val="center"/>
          </w:tcPr>
          <w:p w14:paraId="3FC3C5F6" w14:textId="2D4A22E5"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741,2</w:t>
            </w:r>
          </w:p>
        </w:tc>
        <w:tc>
          <w:tcPr>
            <w:tcW w:w="1134" w:type="dxa"/>
            <w:vAlign w:val="center"/>
          </w:tcPr>
          <w:p w14:paraId="548E383F" w14:textId="1366E5C7"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220,4</w:t>
            </w:r>
          </w:p>
        </w:tc>
        <w:tc>
          <w:tcPr>
            <w:tcW w:w="1418" w:type="dxa"/>
            <w:vAlign w:val="center"/>
          </w:tcPr>
          <w:p w14:paraId="6F10A678" w14:textId="466CE8E7"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1701" w:type="dxa"/>
            <w:vAlign w:val="center"/>
          </w:tcPr>
          <w:p w14:paraId="6CCF44C6" w14:textId="5C9E4268"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91</w:t>
            </w:r>
          </w:p>
        </w:tc>
        <w:tc>
          <w:tcPr>
            <w:tcW w:w="1701" w:type="dxa"/>
            <w:vAlign w:val="center"/>
          </w:tcPr>
          <w:p w14:paraId="668E5172" w14:textId="3E6687D1"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1222872,00</w:t>
            </w:r>
          </w:p>
        </w:tc>
      </w:tr>
      <w:tr w:rsidR="0065316B" w:rsidRPr="00C02858" w14:paraId="034EF40A" w14:textId="77777777" w:rsidTr="00431CE6">
        <w:trPr>
          <w:trHeight w:val="210"/>
        </w:trPr>
        <w:tc>
          <w:tcPr>
            <w:tcW w:w="2553" w:type="dxa"/>
          </w:tcPr>
          <w:p w14:paraId="53E10389" w14:textId="7CE2F0B7" w:rsidR="0065316B" w:rsidRPr="00C02858" w:rsidRDefault="0065316B" w:rsidP="0065316B">
            <w:pPr>
              <w:ind w:hanging="5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Ревматологічних </w:t>
            </w:r>
          </w:p>
        </w:tc>
        <w:tc>
          <w:tcPr>
            <w:tcW w:w="1842" w:type="dxa"/>
            <w:vAlign w:val="center"/>
          </w:tcPr>
          <w:p w14:paraId="7A51911B" w14:textId="67F496CD"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230,5</w:t>
            </w:r>
          </w:p>
        </w:tc>
        <w:tc>
          <w:tcPr>
            <w:tcW w:w="1134" w:type="dxa"/>
            <w:vAlign w:val="center"/>
          </w:tcPr>
          <w:p w14:paraId="2638C00E" w14:textId="6D89BB7D"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172</w:t>
            </w:r>
          </w:p>
        </w:tc>
        <w:tc>
          <w:tcPr>
            <w:tcW w:w="1418" w:type="dxa"/>
            <w:vAlign w:val="center"/>
          </w:tcPr>
          <w:p w14:paraId="6A2CADAD" w14:textId="535622AB"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3-4</w:t>
            </w:r>
          </w:p>
        </w:tc>
        <w:tc>
          <w:tcPr>
            <w:tcW w:w="1701" w:type="dxa"/>
            <w:vAlign w:val="center"/>
          </w:tcPr>
          <w:p w14:paraId="4F0FC8D2" w14:textId="469ADFB3"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41</w:t>
            </w:r>
          </w:p>
        </w:tc>
        <w:tc>
          <w:tcPr>
            <w:tcW w:w="1701" w:type="dxa"/>
            <w:vAlign w:val="center"/>
          </w:tcPr>
          <w:p w14:paraId="2B980D9C" w14:textId="3E84B7F6"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652122,00</w:t>
            </w:r>
          </w:p>
        </w:tc>
      </w:tr>
      <w:tr w:rsidR="0065316B" w:rsidRPr="00C02858" w14:paraId="778D03E6" w14:textId="77777777" w:rsidTr="00431CE6">
        <w:tc>
          <w:tcPr>
            <w:tcW w:w="2553" w:type="dxa"/>
          </w:tcPr>
          <w:p w14:paraId="2188AE46" w14:textId="29398562" w:rsidR="0065316B" w:rsidRPr="00C02858" w:rsidRDefault="0065316B" w:rsidP="0065316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Гастрологічних</w:t>
            </w:r>
          </w:p>
        </w:tc>
        <w:tc>
          <w:tcPr>
            <w:tcW w:w="1842" w:type="dxa"/>
            <w:vAlign w:val="center"/>
          </w:tcPr>
          <w:p w14:paraId="13927DC3" w14:textId="3AFCA63C"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406,2</w:t>
            </w:r>
          </w:p>
        </w:tc>
        <w:tc>
          <w:tcPr>
            <w:tcW w:w="1134" w:type="dxa"/>
            <w:vAlign w:val="center"/>
          </w:tcPr>
          <w:p w14:paraId="75EF5C81" w14:textId="6B289E79" w:rsidR="0065316B" w:rsidRPr="00C02858" w:rsidRDefault="00C21A0A"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r w:rsidR="0065316B">
              <w:rPr>
                <w:rFonts w:ascii="Times New Roman" w:eastAsia="Times New Roman" w:hAnsi="Times New Roman" w:cs="Times New Roman"/>
                <w:sz w:val="28"/>
                <w:szCs w:val="28"/>
                <w:lang w:val="uk-UA" w:eastAsia="ru-RU"/>
              </w:rPr>
              <w:t>5,7</w:t>
            </w:r>
          </w:p>
        </w:tc>
        <w:tc>
          <w:tcPr>
            <w:tcW w:w="1418" w:type="dxa"/>
            <w:vAlign w:val="center"/>
          </w:tcPr>
          <w:p w14:paraId="7ABCC9AE" w14:textId="2A7CD3D0" w:rsidR="0065316B" w:rsidRPr="00C02858" w:rsidRDefault="0065316B" w:rsidP="0065316B">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1701" w:type="dxa"/>
            <w:vAlign w:val="center"/>
          </w:tcPr>
          <w:p w14:paraId="37920C20" w14:textId="3F663847"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37</w:t>
            </w:r>
          </w:p>
        </w:tc>
        <w:tc>
          <w:tcPr>
            <w:tcW w:w="1701" w:type="dxa"/>
            <w:vAlign w:val="center"/>
          </w:tcPr>
          <w:p w14:paraId="78E80176" w14:textId="4F89E524"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772931,00</w:t>
            </w:r>
          </w:p>
        </w:tc>
      </w:tr>
      <w:tr w:rsidR="0065316B" w:rsidRPr="00C02858" w14:paraId="46A57FB6" w14:textId="77777777" w:rsidTr="00431CE6">
        <w:tc>
          <w:tcPr>
            <w:tcW w:w="2553" w:type="dxa"/>
          </w:tcPr>
          <w:p w14:paraId="4F5A7D7A" w14:textId="77777777" w:rsidR="0065316B" w:rsidRPr="00C02858" w:rsidRDefault="0065316B" w:rsidP="00653F2B">
            <w:pPr>
              <w:ind w:firstLine="5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ВНЕМД</w:t>
            </w:r>
          </w:p>
        </w:tc>
        <w:tc>
          <w:tcPr>
            <w:tcW w:w="1842" w:type="dxa"/>
            <w:vAlign w:val="center"/>
          </w:tcPr>
          <w:p w14:paraId="5D8C975F" w14:textId="6401F1FD"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390,6</w:t>
            </w:r>
          </w:p>
        </w:tc>
        <w:tc>
          <w:tcPr>
            <w:tcW w:w="1134" w:type="dxa"/>
          </w:tcPr>
          <w:p w14:paraId="7598007C" w14:textId="77777777" w:rsidR="0065316B" w:rsidRPr="00C02858" w:rsidRDefault="0065316B" w:rsidP="00653F2B">
            <w:pPr>
              <w:ind w:firstLine="567"/>
              <w:jc w:val="both"/>
              <w:rPr>
                <w:rFonts w:ascii="Times New Roman" w:eastAsia="Times New Roman" w:hAnsi="Times New Roman" w:cs="Times New Roman"/>
                <w:sz w:val="28"/>
                <w:szCs w:val="28"/>
                <w:lang w:val="uk-UA" w:eastAsia="ru-RU"/>
              </w:rPr>
            </w:pPr>
          </w:p>
        </w:tc>
        <w:tc>
          <w:tcPr>
            <w:tcW w:w="1418" w:type="dxa"/>
          </w:tcPr>
          <w:p w14:paraId="6357813E" w14:textId="5621486D" w:rsidR="0065316B" w:rsidRPr="00C02858" w:rsidRDefault="0065316B" w:rsidP="00653F2B">
            <w:pPr>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w:t>
            </w:r>
          </w:p>
        </w:tc>
        <w:tc>
          <w:tcPr>
            <w:tcW w:w="1701" w:type="dxa"/>
            <w:vAlign w:val="center"/>
          </w:tcPr>
          <w:p w14:paraId="2F060C74" w14:textId="77777777"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1701" w:type="dxa"/>
            <w:vAlign w:val="center"/>
          </w:tcPr>
          <w:p w14:paraId="16188B52" w14:textId="77777777" w:rsidR="0065316B" w:rsidRPr="00C02858" w:rsidRDefault="0065316B" w:rsidP="00431CE6">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253817,00</w:t>
            </w:r>
          </w:p>
        </w:tc>
      </w:tr>
    </w:tbl>
    <w:p w14:paraId="0AA0C0C7" w14:textId="35052421" w:rsidR="00EC26DD" w:rsidRPr="00653F2B" w:rsidRDefault="00EC26DD" w:rsidP="00653F2B">
      <w:pPr>
        <w:spacing w:after="0" w:line="240" w:lineRule="auto"/>
        <w:jc w:val="both"/>
        <w:rPr>
          <w:rFonts w:ascii="Times New Roman" w:eastAsia="Times New Roman" w:hAnsi="Times New Roman" w:cs="Times New Roman"/>
          <w:b/>
          <w:sz w:val="28"/>
          <w:szCs w:val="28"/>
          <w:lang w:val="uk-UA" w:eastAsia="ru-RU"/>
        </w:rPr>
      </w:pPr>
      <w:r w:rsidRPr="00653F2B">
        <w:rPr>
          <w:rFonts w:ascii="Times New Roman" w:eastAsia="Times New Roman" w:hAnsi="Times New Roman" w:cs="Times New Roman"/>
          <w:b/>
          <w:sz w:val="28"/>
          <w:szCs w:val="28"/>
          <w:lang w:val="uk-UA" w:eastAsia="ru-RU"/>
        </w:rPr>
        <w:t>Амбулаторна допомога</w:t>
      </w:r>
    </w:p>
    <w:tbl>
      <w:tblPr>
        <w:tblStyle w:val="a5"/>
        <w:tblW w:w="10065" w:type="dxa"/>
        <w:tblInd w:w="-431" w:type="dxa"/>
        <w:tblLook w:val="04A0" w:firstRow="1" w:lastRow="0" w:firstColumn="1" w:lastColumn="0" w:noHBand="0" w:noVBand="1"/>
      </w:tblPr>
      <w:tblGrid>
        <w:gridCol w:w="2701"/>
        <w:gridCol w:w="1826"/>
        <w:gridCol w:w="1304"/>
        <w:gridCol w:w="2299"/>
        <w:gridCol w:w="2299"/>
      </w:tblGrid>
      <w:tr w:rsidR="00480035" w:rsidRPr="00C02858" w14:paraId="0540377D" w14:textId="77777777" w:rsidTr="00480035">
        <w:tc>
          <w:tcPr>
            <w:tcW w:w="2569" w:type="dxa"/>
          </w:tcPr>
          <w:p w14:paraId="541057E7" w14:textId="77777777" w:rsidR="00EC26DD" w:rsidRPr="00C02858" w:rsidRDefault="00EC26DD" w:rsidP="00653F2B">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lastRenderedPageBreak/>
              <w:t>Спеціальність</w:t>
            </w:r>
          </w:p>
        </w:tc>
        <w:tc>
          <w:tcPr>
            <w:tcW w:w="1704" w:type="dxa"/>
          </w:tcPr>
          <w:p w14:paraId="120908F2" w14:textId="77777777" w:rsidR="00EC26DD" w:rsidRPr="00C02858" w:rsidRDefault="00EC26DD" w:rsidP="00653F2B">
            <w:pPr>
              <w:ind w:firstLine="9"/>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Площа структурного підрозділу</w:t>
            </w:r>
          </w:p>
        </w:tc>
        <w:tc>
          <w:tcPr>
            <w:tcW w:w="1221" w:type="dxa"/>
          </w:tcPr>
          <w:p w14:paraId="7FA8DF16" w14:textId="77777777" w:rsidR="00EC26DD" w:rsidRPr="00C02858" w:rsidRDefault="00EC26DD" w:rsidP="00653F2B">
            <w:pPr>
              <w:ind w:firstLine="9"/>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Площа кабінетів</w:t>
            </w:r>
          </w:p>
        </w:tc>
        <w:tc>
          <w:tcPr>
            <w:tcW w:w="2141" w:type="dxa"/>
          </w:tcPr>
          <w:p w14:paraId="0C835185" w14:textId="77777777" w:rsidR="00EC26DD" w:rsidRPr="00C02858" w:rsidRDefault="00EC26DD" w:rsidP="00653F2B">
            <w:pPr>
              <w:ind w:firstLine="9"/>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 xml:space="preserve">Кількість одиниць дороговартісного обладнання </w:t>
            </w:r>
          </w:p>
        </w:tc>
        <w:tc>
          <w:tcPr>
            <w:tcW w:w="2430" w:type="dxa"/>
          </w:tcPr>
          <w:p w14:paraId="24DB1EFB" w14:textId="77777777" w:rsidR="00EC26DD" w:rsidRPr="00C02858" w:rsidRDefault="00EC26DD" w:rsidP="00653F2B">
            <w:pPr>
              <w:ind w:firstLine="9"/>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Вартість дороговартісного обладнання</w:t>
            </w:r>
          </w:p>
        </w:tc>
      </w:tr>
      <w:tr w:rsidR="00480035" w:rsidRPr="00C02858" w14:paraId="3732F073" w14:textId="77777777" w:rsidTr="00480035">
        <w:tc>
          <w:tcPr>
            <w:tcW w:w="2569" w:type="dxa"/>
          </w:tcPr>
          <w:p w14:paraId="0B9D61A6" w14:textId="74E140B8" w:rsidR="00EC26DD" w:rsidRPr="00C02858" w:rsidRDefault="00EC26DD" w:rsidP="00653F2B">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В</w:t>
            </w:r>
            <w:r w:rsidR="00C55A3C">
              <w:rPr>
                <w:rFonts w:ascii="Times New Roman" w:eastAsia="Times New Roman" w:hAnsi="Times New Roman" w:cs="Times New Roman"/>
                <w:sz w:val="28"/>
                <w:szCs w:val="28"/>
                <w:lang w:val="uk-UA" w:eastAsia="ru-RU"/>
              </w:rPr>
              <w:t>с</w:t>
            </w:r>
            <w:r w:rsidRPr="00C02858">
              <w:rPr>
                <w:rFonts w:ascii="Times New Roman" w:eastAsia="Times New Roman" w:hAnsi="Times New Roman" w:cs="Times New Roman"/>
                <w:sz w:val="28"/>
                <w:szCs w:val="28"/>
                <w:lang w:val="uk-UA" w:eastAsia="ru-RU"/>
              </w:rPr>
              <w:t>ього</w:t>
            </w:r>
          </w:p>
        </w:tc>
        <w:tc>
          <w:tcPr>
            <w:tcW w:w="1704" w:type="dxa"/>
            <w:vAlign w:val="center"/>
          </w:tcPr>
          <w:p w14:paraId="2FB7C95D" w14:textId="1D029704" w:rsidR="00EC26DD" w:rsidRPr="00C02858" w:rsidRDefault="00C55A3C" w:rsidP="0048003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554,2</w:t>
            </w:r>
          </w:p>
        </w:tc>
        <w:tc>
          <w:tcPr>
            <w:tcW w:w="1221" w:type="dxa"/>
          </w:tcPr>
          <w:p w14:paraId="38B4C722" w14:textId="77777777" w:rsidR="00EC26DD" w:rsidRPr="00C02858" w:rsidRDefault="00EC26DD" w:rsidP="00D6659C">
            <w:pPr>
              <w:jc w:val="both"/>
              <w:rPr>
                <w:rFonts w:ascii="Times New Roman" w:eastAsia="Times New Roman" w:hAnsi="Times New Roman" w:cs="Times New Roman"/>
                <w:sz w:val="28"/>
                <w:szCs w:val="28"/>
                <w:lang w:val="uk-UA" w:eastAsia="ru-RU"/>
              </w:rPr>
            </w:pPr>
          </w:p>
        </w:tc>
        <w:tc>
          <w:tcPr>
            <w:tcW w:w="2141" w:type="dxa"/>
            <w:vAlign w:val="center"/>
          </w:tcPr>
          <w:p w14:paraId="0A482EBC" w14:textId="3FEC2170" w:rsidR="00EC26DD" w:rsidRPr="00C02858" w:rsidRDefault="00C55A3C" w:rsidP="0048003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32</w:t>
            </w:r>
          </w:p>
        </w:tc>
        <w:tc>
          <w:tcPr>
            <w:tcW w:w="2430" w:type="dxa"/>
            <w:vAlign w:val="center"/>
          </w:tcPr>
          <w:p w14:paraId="0E358B70" w14:textId="61AF6437" w:rsidR="00EC26DD" w:rsidRPr="00C02858" w:rsidRDefault="00C55A3C" w:rsidP="0048003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108514,00</w:t>
            </w:r>
          </w:p>
        </w:tc>
      </w:tr>
      <w:tr w:rsidR="00480035" w:rsidRPr="00C02858" w14:paraId="1E60C327" w14:textId="77777777" w:rsidTr="00480035">
        <w:tc>
          <w:tcPr>
            <w:tcW w:w="2569" w:type="dxa"/>
          </w:tcPr>
          <w:p w14:paraId="383F3E6D" w14:textId="77777777" w:rsidR="00EC26DD" w:rsidRPr="00C02858" w:rsidRDefault="00EC26DD" w:rsidP="00653F2B">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В т.ч. терапевти</w:t>
            </w:r>
          </w:p>
        </w:tc>
        <w:tc>
          <w:tcPr>
            <w:tcW w:w="1704" w:type="dxa"/>
          </w:tcPr>
          <w:p w14:paraId="6D4A9C7C"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1221" w:type="dxa"/>
          </w:tcPr>
          <w:p w14:paraId="6262266C" w14:textId="77777777" w:rsidR="00EC26DD" w:rsidRPr="00C02858" w:rsidRDefault="00EC26DD" w:rsidP="00D6659C">
            <w:pPr>
              <w:jc w:val="both"/>
              <w:rPr>
                <w:rFonts w:ascii="Times New Roman" w:eastAsia="Times New Roman" w:hAnsi="Times New Roman" w:cs="Times New Roman"/>
                <w:sz w:val="28"/>
                <w:szCs w:val="28"/>
                <w:lang w:val="uk-UA" w:eastAsia="ru-RU"/>
              </w:rPr>
            </w:pPr>
          </w:p>
        </w:tc>
        <w:tc>
          <w:tcPr>
            <w:tcW w:w="2141" w:type="dxa"/>
          </w:tcPr>
          <w:p w14:paraId="6A68F44B"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2430" w:type="dxa"/>
          </w:tcPr>
          <w:p w14:paraId="5770D323" w14:textId="77777777" w:rsidR="00EC26DD" w:rsidRPr="00C02858" w:rsidRDefault="00EC26DD" w:rsidP="00C55A3C">
            <w:pPr>
              <w:jc w:val="both"/>
              <w:rPr>
                <w:rFonts w:ascii="Times New Roman" w:eastAsia="Times New Roman" w:hAnsi="Times New Roman" w:cs="Times New Roman"/>
                <w:sz w:val="28"/>
                <w:szCs w:val="28"/>
                <w:lang w:val="uk-UA" w:eastAsia="ru-RU"/>
              </w:rPr>
            </w:pPr>
          </w:p>
        </w:tc>
      </w:tr>
      <w:tr w:rsidR="00480035" w:rsidRPr="00C02858" w14:paraId="55EED7B0" w14:textId="77777777" w:rsidTr="004B6E55">
        <w:tc>
          <w:tcPr>
            <w:tcW w:w="2569" w:type="dxa"/>
          </w:tcPr>
          <w:p w14:paraId="012B760E" w14:textId="79F18DBE" w:rsidR="00EC26DD" w:rsidRPr="00C02858" w:rsidRDefault="00EC26DD" w:rsidP="00653F2B">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хірур</w:t>
            </w:r>
            <w:r>
              <w:rPr>
                <w:rFonts w:ascii="Times New Roman" w:eastAsia="Times New Roman" w:hAnsi="Times New Roman" w:cs="Times New Roman"/>
                <w:sz w:val="28"/>
                <w:szCs w:val="28"/>
                <w:lang w:val="uk-UA" w:eastAsia="ru-RU"/>
              </w:rPr>
              <w:t>г</w:t>
            </w:r>
            <w:r w:rsidRPr="00C02858">
              <w:rPr>
                <w:rFonts w:ascii="Times New Roman" w:eastAsia="Times New Roman" w:hAnsi="Times New Roman" w:cs="Times New Roman"/>
                <w:sz w:val="28"/>
                <w:szCs w:val="28"/>
                <w:lang w:val="uk-UA" w:eastAsia="ru-RU"/>
              </w:rPr>
              <w:t>и</w:t>
            </w:r>
          </w:p>
        </w:tc>
        <w:tc>
          <w:tcPr>
            <w:tcW w:w="1704" w:type="dxa"/>
          </w:tcPr>
          <w:p w14:paraId="7B5CA41D"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1221" w:type="dxa"/>
            <w:vAlign w:val="center"/>
          </w:tcPr>
          <w:p w14:paraId="2C10F31C" w14:textId="185CFCAA" w:rsidR="00EC26DD" w:rsidRPr="00C02858" w:rsidRDefault="00E26C4E"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38,2</w:t>
            </w:r>
          </w:p>
        </w:tc>
        <w:tc>
          <w:tcPr>
            <w:tcW w:w="2141" w:type="dxa"/>
          </w:tcPr>
          <w:p w14:paraId="214B40E1"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2430" w:type="dxa"/>
          </w:tcPr>
          <w:p w14:paraId="5F04CB0F" w14:textId="77777777" w:rsidR="00EC26DD" w:rsidRPr="00C02858" w:rsidRDefault="00EC26DD" w:rsidP="00C55A3C">
            <w:pPr>
              <w:jc w:val="both"/>
              <w:rPr>
                <w:rFonts w:ascii="Times New Roman" w:eastAsia="Times New Roman" w:hAnsi="Times New Roman" w:cs="Times New Roman"/>
                <w:sz w:val="28"/>
                <w:szCs w:val="28"/>
                <w:lang w:val="uk-UA" w:eastAsia="ru-RU"/>
              </w:rPr>
            </w:pPr>
          </w:p>
        </w:tc>
      </w:tr>
      <w:tr w:rsidR="00D6659C" w:rsidRPr="00C02858" w14:paraId="3F98F72A" w14:textId="77777777" w:rsidTr="004B6E55">
        <w:tc>
          <w:tcPr>
            <w:tcW w:w="2569" w:type="dxa"/>
          </w:tcPr>
          <w:p w14:paraId="7B1D1A6F" w14:textId="6C69415C" w:rsidR="00D6659C" w:rsidRPr="00C02858" w:rsidRDefault="00D6659C" w:rsidP="00653F2B">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травматологи</w:t>
            </w:r>
          </w:p>
        </w:tc>
        <w:tc>
          <w:tcPr>
            <w:tcW w:w="1704" w:type="dxa"/>
          </w:tcPr>
          <w:p w14:paraId="268C13EE" w14:textId="77777777" w:rsidR="00D6659C" w:rsidRPr="00C02858" w:rsidRDefault="00D6659C" w:rsidP="00C55A3C">
            <w:pPr>
              <w:jc w:val="both"/>
              <w:rPr>
                <w:rFonts w:ascii="Times New Roman" w:eastAsia="Times New Roman" w:hAnsi="Times New Roman" w:cs="Times New Roman"/>
                <w:sz w:val="28"/>
                <w:szCs w:val="28"/>
                <w:lang w:val="uk-UA" w:eastAsia="ru-RU"/>
              </w:rPr>
            </w:pPr>
          </w:p>
        </w:tc>
        <w:tc>
          <w:tcPr>
            <w:tcW w:w="1221" w:type="dxa"/>
            <w:vAlign w:val="center"/>
          </w:tcPr>
          <w:p w14:paraId="66E551D3" w14:textId="206C9621" w:rsidR="00D6659C" w:rsidRPr="00C02858" w:rsidRDefault="00D6659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23,6</w:t>
            </w:r>
          </w:p>
        </w:tc>
        <w:tc>
          <w:tcPr>
            <w:tcW w:w="2141" w:type="dxa"/>
          </w:tcPr>
          <w:p w14:paraId="0680E69E" w14:textId="77777777" w:rsidR="00D6659C" w:rsidRPr="00C02858" w:rsidRDefault="00D6659C" w:rsidP="00C55A3C">
            <w:pPr>
              <w:jc w:val="both"/>
              <w:rPr>
                <w:rFonts w:ascii="Times New Roman" w:eastAsia="Times New Roman" w:hAnsi="Times New Roman" w:cs="Times New Roman"/>
                <w:sz w:val="28"/>
                <w:szCs w:val="28"/>
                <w:lang w:val="uk-UA" w:eastAsia="ru-RU"/>
              </w:rPr>
            </w:pPr>
          </w:p>
        </w:tc>
        <w:tc>
          <w:tcPr>
            <w:tcW w:w="2430" w:type="dxa"/>
          </w:tcPr>
          <w:p w14:paraId="1A1C0282" w14:textId="77777777" w:rsidR="00D6659C" w:rsidRPr="00C02858" w:rsidRDefault="00D6659C" w:rsidP="00C55A3C">
            <w:pPr>
              <w:jc w:val="both"/>
              <w:rPr>
                <w:rFonts w:ascii="Times New Roman" w:eastAsia="Times New Roman" w:hAnsi="Times New Roman" w:cs="Times New Roman"/>
                <w:sz w:val="28"/>
                <w:szCs w:val="28"/>
                <w:lang w:val="uk-UA" w:eastAsia="ru-RU"/>
              </w:rPr>
            </w:pPr>
          </w:p>
        </w:tc>
      </w:tr>
      <w:tr w:rsidR="00EC26DD" w:rsidRPr="00C02858" w14:paraId="589DA614" w14:textId="77777777" w:rsidTr="004B6E55">
        <w:tc>
          <w:tcPr>
            <w:tcW w:w="2569" w:type="dxa"/>
          </w:tcPr>
          <w:p w14:paraId="2D9F8804" w14:textId="363B97DC" w:rsidR="00EC26DD" w:rsidRPr="00C02858" w:rsidRDefault="004B6E55" w:rsidP="00EC26DD">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о</w:t>
            </w:r>
            <w:r w:rsidR="00D6659C">
              <w:rPr>
                <w:rFonts w:ascii="Times New Roman" w:hAnsi="Times New Roman" w:cs="Times New Roman"/>
                <w:sz w:val="28"/>
                <w:szCs w:val="28"/>
              </w:rPr>
              <w:t>ториноларингологи</w:t>
            </w:r>
          </w:p>
        </w:tc>
        <w:tc>
          <w:tcPr>
            <w:tcW w:w="1704" w:type="dxa"/>
          </w:tcPr>
          <w:p w14:paraId="5C31DD9D"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1221" w:type="dxa"/>
            <w:vAlign w:val="center"/>
          </w:tcPr>
          <w:p w14:paraId="000FB9EA" w14:textId="4511308C" w:rsidR="00EC26DD" w:rsidRPr="00C02858" w:rsidRDefault="00D6659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21,9</w:t>
            </w:r>
          </w:p>
        </w:tc>
        <w:tc>
          <w:tcPr>
            <w:tcW w:w="2141" w:type="dxa"/>
          </w:tcPr>
          <w:p w14:paraId="765BEC5E"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2430" w:type="dxa"/>
          </w:tcPr>
          <w:p w14:paraId="3F87D25A" w14:textId="77777777" w:rsidR="00EC26DD" w:rsidRPr="00C02858" w:rsidRDefault="00EC26DD" w:rsidP="00C55A3C">
            <w:pPr>
              <w:jc w:val="both"/>
              <w:rPr>
                <w:rFonts w:ascii="Times New Roman" w:eastAsia="Times New Roman" w:hAnsi="Times New Roman" w:cs="Times New Roman"/>
                <w:sz w:val="28"/>
                <w:szCs w:val="28"/>
                <w:lang w:val="uk-UA" w:eastAsia="ru-RU"/>
              </w:rPr>
            </w:pPr>
          </w:p>
        </w:tc>
      </w:tr>
      <w:tr w:rsidR="00EC26DD" w:rsidRPr="00C02858" w14:paraId="49153A79" w14:textId="77777777" w:rsidTr="004B6E55">
        <w:tc>
          <w:tcPr>
            <w:tcW w:w="2569" w:type="dxa"/>
          </w:tcPr>
          <w:p w14:paraId="166DB7A4" w14:textId="46B0C73B" w:rsidR="00EC26DD" w:rsidRPr="00C02858" w:rsidRDefault="004B6E55" w:rsidP="00EC26DD">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о</w:t>
            </w:r>
            <w:r w:rsidR="00D6659C">
              <w:rPr>
                <w:rFonts w:ascii="Times New Roman" w:hAnsi="Times New Roman" w:cs="Times New Roman"/>
                <w:sz w:val="28"/>
                <w:szCs w:val="28"/>
              </w:rPr>
              <w:t>фтальмологи</w:t>
            </w:r>
          </w:p>
        </w:tc>
        <w:tc>
          <w:tcPr>
            <w:tcW w:w="1704" w:type="dxa"/>
          </w:tcPr>
          <w:p w14:paraId="0A2AD397"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1221" w:type="dxa"/>
            <w:vAlign w:val="center"/>
          </w:tcPr>
          <w:p w14:paraId="2804067F" w14:textId="28187E17" w:rsidR="00D6659C" w:rsidRPr="00C02858" w:rsidRDefault="00D6659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19,9</w:t>
            </w:r>
          </w:p>
        </w:tc>
        <w:tc>
          <w:tcPr>
            <w:tcW w:w="2141" w:type="dxa"/>
          </w:tcPr>
          <w:p w14:paraId="3D7A0A48"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2430" w:type="dxa"/>
          </w:tcPr>
          <w:p w14:paraId="0DE94553" w14:textId="77777777" w:rsidR="00EC26DD" w:rsidRPr="00C02858" w:rsidRDefault="00EC26DD" w:rsidP="00C55A3C">
            <w:pPr>
              <w:jc w:val="both"/>
              <w:rPr>
                <w:rFonts w:ascii="Times New Roman" w:eastAsia="Times New Roman" w:hAnsi="Times New Roman" w:cs="Times New Roman"/>
                <w:sz w:val="28"/>
                <w:szCs w:val="28"/>
                <w:lang w:val="uk-UA" w:eastAsia="ru-RU"/>
              </w:rPr>
            </w:pPr>
          </w:p>
        </w:tc>
      </w:tr>
      <w:tr w:rsidR="00EC26DD" w:rsidRPr="00C02858" w14:paraId="28542C83" w14:textId="77777777" w:rsidTr="004B6E55">
        <w:tc>
          <w:tcPr>
            <w:tcW w:w="2569" w:type="dxa"/>
          </w:tcPr>
          <w:p w14:paraId="261B521C" w14:textId="72424808" w:rsidR="00EC26DD" w:rsidRPr="00C02858" w:rsidRDefault="004B6E55" w:rsidP="00EC26DD">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н</w:t>
            </w:r>
            <w:r w:rsidR="00D6659C">
              <w:rPr>
                <w:rFonts w:ascii="Times New Roman" w:hAnsi="Times New Roman" w:cs="Times New Roman"/>
                <w:sz w:val="28"/>
                <w:szCs w:val="28"/>
              </w:rPr>
              <w:t>еврологи</w:t>
            </w:r>
          </w:p>
        </w:tc>
        <w:tc>
          <w:tcPr>
            <w:tcW w:w="1704" w:type="dxa"/>
          </w:tcPr>
          <w:p w14:paraId="0129CDEC"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1221" w:type="dxa"/>
            <w:vAlign w:val="center"/>
          </w:tcPr>
          <w:p w14:paraId="3BCD90BB" w14:textId="79DC9E64" w:rsidR="00EC26DD" w:rsidRPr="00C02858" w:rsidRDefault="00E26C4E"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2141" w:type="dxa"/>
          </w:tcPr>
          <w:p w14:paraId="5836200A"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2430" w:type="dxa"/>
          </w:tcPr>
          <w:p w14:paraId="2F77F73A" w14:textId="77777777" w:rsidR="00EC26DD" w:rsidRPr="00C02858" w:rsidRDefault="00EC26DD" w:rsidP="00C55A3C">
            <w:pPr>
              <w:jc w:val="both"/>
              <w:rPr>
                <w:rFonts w:ascii="Times New Roman" w:eastAsia="Times New Roman" w:hAnsi="Times New Roman" w:cs="Times New Roman"/>
                <w:sz w:val="28"/>
                <w:szCs w:val="28"/>
                <w:lang w:val="uk-UA" w:eastAsia="ru-RU"/>
              </w:rPr>
            </w:pPr>
          </w:p>
        </w:tc>
      </w:tr>
      <w:tr w:rsidR="00EC26DD" w:rsidRPr="00C02858" w14:paraId="39148580" w14:textId="77777777" w:rsidTr="004B6E55">
        <w:tc>
          <w:tcPr>
            <w:tcW w:w="2569" w:type="dxa"/>
          </w:tcPr>
          <w:p w14:paraId="074B76F0" w14:textId="58352FC5" w:rsidR="00EC26DD" w:rsidRPr="00C02858" w:rsidRDefault="004B6E55" w:rsidP="00EC26DD">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і</w:t>
            </w:r>
            <w:r w:rsidR="00D6659C">
              <w:rPr>
                <w:rFonts w:ascii="Times New Roman" w:hAnsi="Times New Roman" w:cs="Times New Roman"/>
                <w:sz w:val="28"/>
                <w:szCs w:val="28"/>
              </w:rPr>
              <w:t>нфекціоністи</w:t>
            </w:r>
          </w:p>
        </w:tc>
        <w:tc>
          <w:tcPr>
            <w:tcW w:w="1704" w:type="dxa"/>
          </w:tcPr>
          <w:p w14:paraId="751E9852"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1221" w:type="dxa"/>
            <w:vAlign w:val="center"/>
          </w:tcPr>
          <w:p w14:paraId="31C67867" w14:textId="77777777" w:rsidR="00EC26DD" w:rsidRPr="00C02858" w:rsidRDefault="00EC26DD" w:rsidP="004B6E55">
            <w:pPr>
              <w:jc w:val="center"/>
              <w:rPr>
                <w:rFonts w:ascii="Times New Roman" w:eastAsia="Times New Roman" w:hAnsi="Times New Roman" w:cs="Times New Roman"/>
                <w:sz w:val="28"/>
                <w:szCs w:val="28"/>
                <w:lang w:val="uk-UA" w:eastAsia="ru-RU"/>
              </w:rPr>
            </w:pPr>
          </w:p>
        </w:tc>
        <w:tc>
          <w:tcPr>
            <w:tcW w:w="2141" w:type="dxa"/>
          </w:tcPr>
          <w:p w14:paraId="2605CF93"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2430" w:type="dxa"/>
          </w:tcPr>
          <w:p w14:paraId="47F9112B" w14:textId="77777777" w:rsidR="00EC26DD" w:rsidRPr="00C02858" w:rsidRDefault="00EC26DD" w:rsidP="00C55A3C">
            <w:pPr>
              <w:jc w:val="both"/>
              <w:rPr>
                <w:rFonts w:ascii="Times New Roman" w:eastAsia="Times New Roman" w:hAnsi="Times New Roman" w:cs="Times New Roman"/>
                <w:sz w:val="28"/>
                <w:szCs w:val="28"/>
                <w:lang w:val="uk-UA" w:eastAsia="ru-RU"/>
              </w:rPr>
            </w:pPr>
          </w:p>
        </w:tc>
      </w:tr>
      <w:tr w:rsidR="00EC26DD" w:rsidRPr="00C02858" w14:paraId="2DBCF6D7" w14:textId="77777777" w:rsidTr="004B6E55">
        <w:tc>
          <w:tcPr>
            <w:tcW w:w="2569" w:type="dxa"/>
          </w:tcPr>
          <w:p w14:paraId="741F3B46" w14:textId="0DC75130" w:rsidR="00EC26DD" w:rsidRPr="00C02858" w:rsidRDefault="004B6E55" w:rsidP="00EC26DD">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о</w:t>
            </w:r>
            <w:r w:rsidR="00D6659C">
              <w:rPr>
                <w:rFonts w:ascii="Times New Roman" w:hAnsi="Times New Roman" w:cs="Times New Roman"/>
                <w:sz w:val="28"/>
                <w:szCs w:val="28"/>
              </w:rPr>
              <w:t>нкологи</w:t>
            </w:r>
          </w:p>
        </w:tc>
        <w:tc>
          <w:tcPr>
            <w:tcW w:w="1704" w:type="dxa"/>
          </w:tcPr>
          <w:p w14:paraId="6D31F34C"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1221" w:type="dxa"/>
            <w:vAlign w:val="center"/>
          </w:tcPr>
          <w:p w14:paraId="304FA904" w14:textId="32A7AB49" w:rsidR="00EC26DD" w:rsidRPr="00C02858" w:rsidRDefault="00E26C4E"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12,3</w:t>
            </w:r>
          </w:p>
        </w:tc>
        <w:tc>
          <w:tcPr>
            <w:tcW w:w="2141" w:type="dxa"/>
          </w:tcPr>
          <w:p w14:paraId="7B13C269"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2430" w:type="dxa"/>
          </w:tcPr>
          <w:p w14:paraId="40162CAE" w14:textId="77777777" w:rsidR="00EC26DD" w:rsidRPr="00C02858" w:rsidRDefault="00EC26DD" w:rsidP="00C55A3C">
            <w:pPr>
              <w:jc w:val="both"/>
              <w:rPr>
                <w:rFonts w:ascii="Times New Roman" w:eastAsia="Times New Roman" w:hAnsi="Times New Roman" w:cs="Times New Roman"/>
                <w:sz w:val="28"/>
                <w:szCs w:val="28"/>
                <w:lang w:val="uk-UA" w:eastAsia="ru-RU"/>
              </w:rPr>
            </w:pPr>
          </w:p>
        </w:tc>
      </w:tr>
      <w:tr w:rsidR="00EC26DD" w:rsidRPr="00C02858" w14:paraId="5D0BF814" w14:textId="77777777" w:rsidTr="004B6E55">
        <w:tc>
          <w:tcPr>
            <w:tcW w:w="2569" w:type="dxa"/>
          </w:tcPr>
          <w:p w14:paraId="0C538F69" w14:textId="628DF5C0" w:rsidR="00EC26DD" w:rsidRPr="00C02858" w:rsidRDefault="004B6E55" w:rsidP="00EC26DD">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е</w:t>
            </w:r>
            <w:r w:rsidR="00D6659C">
              <w:rPr>
                <w:rFonts w:ascii="Times New Roman" w:hAnsi="Times New Roman" w:cs="Times New Roman"/>
                <w:sz w:val="28"/>
                <w:szCs w:val="28"/>
              </w:rPr>
              <w:t>ндокринологи</w:t>
            </w:r>
          </w:p>
        </w:tc>
        <w:tc>
          <w:tcPr>
            <w:tcW w:w="1704" w:type="dxa"/>
          </w:tcPr>
          <w:p w14:paraId="7CB15BA6"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1221" w:type="dxa"/>
            <w:vAlign w:val="center"/>
          </w:tcPr>
          <w:p w14:paraId="3B15EB76" w14:textId="15DEFF8A" w:rsidR="00EC26DD" w:rsidRPr="00C02858" w:rsidRDefault="00D6659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20,7</w:t>
            </w:r>
          </w:p>
        </w:tc>
        <w:tc>
          <w:tcPr>
            <w:tcW w:w="2141" w:type="dxa"/>
          </w:tcPr>
          <w:p w14:paraId="52F6E6F5"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2430" w:type="dxa"/>
          </w:tcPr>
          <w:p w14:paraId="65071DB8" w14:textId="77777777" w:rsidR="00EC26DD" w:rsidRPr="00C02858" w:rsidRDefault="00EC26DD" w:rsidP="00C55A3C">
            <w:pPr>
              <w:jc w:val="both"/>
              <w:rPr>
                <w:rFonts w:ascii="Times New Roman" w:eastAsia="Times New Roman" w:hAnsi="Times New Roman" w:cs="Times New Roman"/>
                <w:sz w:val="28"/>
                <w:szCs w:val="28"/>
                <w:lang w:val="uk-UA" w:eastAsia="ru-RU"/>
              </w:rPr>
            </w:pPr>
          </w:p>
        </w:tc>
      </w:tr>
      <w:tr w:rsidR="00EC26DD" w:rsidRPr="00C02858" w14:paraId="7096DDAC" w14:textId="77777777" w:rsidTr="004B6E55">
        <w:tc>
          <w:tcPr>
            <w:tcW w:w="2569" w:type="dxa"/>
          </w:tcPr>
          <w:p w14:paraId="3CF65642" w14:textId="78E6403D" w:rsidR="00EC26DD" w:rsidRPr="00C02858" w:rsidRDefault="004B6E55" w:rsidP="00EC26DD">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п</w:t>
            </w:r>
            <w:r w:rsidR="00D6659C">
              <w:rPr>
                <w:rFonts w:ascii="Times New Roman" w:hAnsi="Times New Roman" w:cs="Times New Roman"/>
                <w:sz w:val="28"/>
                <w:szCs w:val="28"/>
              </w:rPr>
              <w:t>ульмонологи</w:t>
            </w:r>
          </w:p>
        </w:tc>
        <w:tc>
          <w:tcPr>
            <w:tcW w:w="1704" w:type="dxa"/>
          </w:tcPr>
          <w:p w14:paraId="5157E4BD"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1221" w:type="dxa"/>
            <w:vAlign w:val="center"/>
          </w:tcPr>
          <w:p w14:paraId="33EEFA6E" w14:textId="3497F93A" w:rsidR="00EC26DD" w:rsidRPr="00C02858" w:rsidRDefault="00C20CCD"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23,1</w:t>
            </w:r>
          </w:p>
        </w:tc>
        <w:tc>
          <w:tcPr>
            <w:tcW w:w="2141" w:type="dxa"/>
          </w:tcPr>
          <w:p w14:paraId="720A2AA5"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2430" w:type="dxa"/>
          </w:tcPr>
          <w:p w14:paraId="0B12F03C" w14:textId="77777777" w:rsidR="00EC26DD" w:rsidRPr="00C02858" w:rsidRDefault="00EC26DD" w:rsidP="00C55A3C">
            <w:pPr>
              <w:jc w:val="both"/>
              <w:rPr>
                <w:rFonts w:ascii="Times New Roman" w:eastAsia="Times New Roman" w:hAnsi="Times New Roman" w:cs="Times New Roman"/>
                <w:sz w:val="28"/>
                <w:szCs w:val="28"/>
                <w:lang w:val="uk-UA" w:eastAsia="ru-RU"/>
              </w:rPr>
            </w:pPr>
          </w:p>
        </w:tc>
      </w:tr>
      <w:tr w:rsidR="00EC26DD" w:rsidRPr="00C02858" w14:paraId="64B5B30D" w14:textId="77777777" w:rsidTr="004B6E55">
        <w:tc>
          <w:tcPr>
            <w:tcW w:w="2569" w:type="dxa"/>
          </w:tcPr>
          <w:p w14:paraId="3CA22F25" w14:textId="2E87065A" w:rsidR="00EC26DD" w:rsidRPr="00C02858" w:rsidRDefault="004B6E55" w:rsidP="00EC26DD">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г</w:t>
            </w:r>
            <w:r w:rsidR="00D6659C">
              <w:rPr>
                <w:rFonts w:ascii="Times New Roman" w:hAnsi="Times New Roman" w:cs="Times New Roman"/>
                <w:sz w:val="28"/>
                <w:szCs w:val="28"/>
              </w:rPr>
              <w:t>астроентерологи</w:t>
            </w:r>
          </w:p>
        </w:tc>
        <w:tc>
          <w:tcPr>
            <w:tcW w:w="1704" w:type="dxa"/>
          </w:tcPr>
          <w:p w14:paraId="34F78565"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1221" w:type="dxa"/>
            <w:vAlign w:val="center"/>
          </w:tcPr>
          <w:p w14:paraId="16C53D33" w14:textId="3077B392" w:rsidR="00EC26DD" w:rsidRPr="00C02858" w:rsidRDefault="00E26C4E"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p>
        </w:tc>
        <w:tc>
          <w:tcPr>
            <w:tcW w:w="2141" w:type="dxa"/>
          </w:tcPr>
          <w:p w14:paraId="27C98846"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2430" w:type="dxa"/>
          </w:tcPr>
          <w:p w14:paraId="797DA87D" w14:textId="77777777" w:rsidR="00EC26DD" w:rsidRPr="00C02858" w:rsidRDefault="00EC26DD" w:rsidP="00C55A3C">
            <w:pPr>
              <w:jc w:val="both"/>
              <w:rPr>
                <w:rFonts w:ascii="Times New Roman" w:eastAsia="Times New Roman" w:hAnsi="Times New Roman" w:cs="Times New Roman"/>
                <w:sz w:val="28"/>
                <w:szCs w:val="28"/>
                <w:lang w:val="uk-UA" w:eastAsia="ru-RU"/>
              </w:rPr>
            </w:pPr>
          </w:p>
        </w:tc>
      </w:tr>
      <w:tr w:rsidR="00EC26DD" w:rsidRPr="00C02858" w14:paraId="15AFBB69" w14:textId="77777777" w:rsidTr="004B6E55">
        <w:tc>
          <w:tcPr>
            <w:tcW w:w="2569" w:type="dxa"/>
          </w:tcPr>
          <w:p w14:paraId="0AA81B4A" w14:textId="4762EDA9" w:rsidR="00EC26DD" w:rsidRPr="00C02858" w:rsidRDefault="004B6E55" w:rsidP="00EC26DD">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р</w:t>
            </w:r>
            <w:r w:rsidR="00D6659C">
              <w:rPr>
                <w:rFonts w:ascii="Times New Roman" w:hAnsi="Times New Roman" w:cs="Times New Roman"/>
                <w:sz w:val="28"/>
                <w:szCs w:val="28"/>
              </w:rPr>
              <w:t>евматологи</w:t>
            </w:r>
          </w:p>
        </w:tc>
        <w:tc>
          <w:tcPr>
            <w:tcW w:w="1704" w:type="dxa"/>
          </w:tcPr>
          <w:p w14:paraId="6E2B9503"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1221" w:type="dxa"/>
            <w:vAlign w:val="center"/>
          </w:tcPr>
          <w:p w14:paraId="19007799" w14:textId="63D848A2" w:rsidR="00EC26DD" w:rsidRPr="00C02858" w:rsidRDefault="00E26C4E"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11,4</w:t>
            </w:r>
          </w:p>
        </w:tc>
        <w:tc>
          <w:tcPr>
            <w:tcW w:w="2141" w:type="dxa"/>
          </w:tcPr>
          <w:p w14:paraId="41F8E473"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2430" w:type="dxa"/>
          </w:tcPr>
          <w:p w14:paraId="0460EEA4" w14:textId="77777777" w:rsidR="00EC26DD" w:rsidRPr="00C02858" w:rsidRDefault="00EC26DD" w:rsidP="00C55A3C">
            <w:pPr>
              <w:jc w:val="both"/>
              <w:rPr>
                <w:rFonts w:ascii="Times New Roman" w:eastAsia="Times New Roman" w:hAnsi="Times New Roman" w:cs="Times New Roman"/>
                <w:sz w:val="28"/>
                <w:szCs w:val="28"/>
                <w:lang w:val="uk-UA" w:eastAsia="ru-RU"/>
              </w:rPr>
            </w:pPr>
          </w:p>
        </w:tc>
      </w:tr>
      <w:tr w:rsidR="00EC26DD" w:rsidRPr="00C02858" w14:paraId="459D9229" w14:textId="77777777" w:rsidTr="004B6E55">
        <w:tc>
          <w:tcPr>
            <w:tcW w:w="2569" w:type="dxa"/>
          </w:tcPr>
          <w:p w14:paraId="1EBF5D77" w14:textId="33ABBE06" w:rsidR="00EC26DD" w:rsidRPr="00C02858" w:rsidRDefault="004B6E55" w:rsidP="00EC26DD">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а</w:t>
            </w:r>
            <w:r w:rsidR="00D6659C">
              <w:rPr>
                <w:rFonts w:ascii="Times New Roman" w:hAnsi="Times New Roman" w:cs="Times New Roman"/>
                <w:sz w:val="28"/>
                <w:szCs w:val="28"/>
              </w:rPr>
              <w:t>лергологи</w:t>
            </w:r>
          </w:p>
        </w:tc>
        <w:tc>
          <w:tcPr>
            <w:tcW w:w="1704" w:type="dxa"/>
          </w:tcPr>
          <w:p w14:paraId="2E716078"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1221" w:type="dxa"/>
            <w:vAlign w:val="center"/>
          </w:tcPr>
          <w:p w14:paraId="4E8EA4F3" w14:textId="744E7A5B" w:rsidR="00EC26DD" w:rsidRPr="00C02858" w:rsidRDefault="00E26C4E"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23,1</w:t>
            </w:r>
          </w:p>
        </w:tc>
        <w:tc>
          <w:tcPr>
            <w:tcW w:w="2141" w:type="dxa"/>
          </w:tcPr>
          <w:p w14:paraId="515AD172"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2430" w:type="dxa"/>
          </w:tcPr>
          <w:p w14:paraId="2421F415" w14:textId="77777777" w:rsidR="00EC26DD" w:rsidRPr="00C02858" w:rsidRDefault="00EC26DD" w:rsidP="00C55A3C">
            <w:pPr>
              <w:jc w:val="both"/>
              <w:rPr>
                <w:rFonts w:ascii="Times New Roman" w:eastAsia="Times New Roman" w:hAnsi="Times New Roman" w:cs="Times New Roman"/>
                <w:sz w:val="28"/>
                <w:szCs w:val="28"/>
                <w:lang w:val="uk-UA" w:eastAsia="ru-RU"/>
              </w:rPr>
            </w:pPr>
          </w:p>
        </w:tc>
      </w:tr>
      <w:tr w:rsidR="00EC26DD" w:rsidRPr="00C02858" w14:paraId="75B030B1" w14:textId="77777777" w:rsidTr="004B6E55">
        <w:tc>
          <w:tcPr>
            <w:tcW w:w="2569" w:type="dxa"/>
          </w:tcPr>
          <w:p w14:paraId="4D14B375" w14:textId="5403EAFD" w:rsidR="00EC26DD" w:rsidRPr="00C02858" w:rsidRDefault="004B6E55" w:rsidP="00EC26DD">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у</w:t>
            </w:r>
            <w:r w:rsidR="00D6659C">
              <w:rPr>
                <w:rFonts w:ascii="Times New Roman" w:hAnsi="Times New Roman" w:cs="Times New Roman"/>
                <w:sz w:val="28"/>
                <w:szCs w:val="28"/>
              </w:rPr>
              <w:t>рологи</w:t>
            </w:r>
          </w:p>
        </w:tc>
        <w:tc>
          <w:tcPr>
            <w:tcW w:w="1704" w:type="dxa"/>
          </w:tcPr>
          <w:p w14:paraId="2E355AF5"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1221" w:type="dxa"/>
            <w:vAlign w:val="center"/>
          </w:tcPr>
          <w:p w14:paraId="4FEF3F78" w14:textId="684D561A" w:rsidR="00EC26DD" w:rsidRPr="00C02858" w:rsidRDefault="00D6659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24</w:t>
            </w:r>
          </w:p>
        </w:tc>
        <w:tc>
          <w:tcPr>
            <w:tcW w:w="2141" w:type="dxa"/>
          </w:tcPr>
          <w:p w14:paraId="2862CFF6"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2430" w:type="dxa"/>
          </w:tcPr>
          <w:p w14:paraId="71D0E363" w14:textId="77777777" w:rsidR="00EC26DD" w:rsidRPr="00C02858" w:rsidRDefault="00EC26DD" w:rsidP="00C55A3C">
            <w:pPr>
              <w:jc w:val="both"/>
              <w:rPr>
                <w:rFonts w:ascii="Times New Roman" w:eastAsia="Times New Roman" w:hAnsi="Times New Roman" w:cs="Times New Roman"/>
                <w:sz w:val="28"/>
                <w:szCs w:val="28"/>
                <w:lang w:val="uk-UA" w:eastAsia="ru-RU"/>
              </w:rPr>
            </w:pPr>
          </w:p>
        </w:tc>
      </w:tr>
      <w:tr w:rsidR="00EC26DD" w:rsidRPr="00C02858" w14:paraId="0A134BFB" w14:textId="77777777" w:rsidTr="004B6E55">
        <w:tc>
          <w:tcPr>
            <w:tcW w:w="2569" w:type="dxa"/>
          </w:tcPr>
          <w:p w14:paraId="2822B704" w14:textId="08397385" w:rsidR="00EC26DD" w:rsidRPr="00C02858" w:rsidRDefault="004B6E55" w:rsidP="00EC26DD">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д</w:t>
            </w:r>
            <w:r w:rsidR="00D6659C">
              <w:rPr>
                <w:rFonts w:ascii="Times New Roman" w:hAnsi="Times New Roman" w:cs="Times New Roman"/>
                <w:sz w:val="28"/>
                <w:szCs w:val="28"/>
              </w:rPr>
              <w:t>ерматологи</w:t>
            </w:r>
          </w:p>
        </w:tc>
        <w:tc>
          <w:tcPr>
            <w:tcW w:w="1704" w:type="dxa"/>
          </w:tcPr>
          <w:p w14:paraId="56D3EDB1"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1221" w:type="dxa"/>
            <w:vAlign w:val="center"/>
          </w:tcPr>
          <w:p w14:paraId="1B5285F5" w14:textId="25AF7C6A" w:rsidR="00EC26DD" w:rsidRPr="00C02858" w:rsidRDefault="00D6659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19,1</w:t>
            </w:r>
          </w:p>
        </w:tc>
        <w:tc>
          <w:tcPr>
            <w:tcW w:w="2141" w:type="dxa"/>
          </w:tcPr>
          <w:p w14:paraId="47E9B5A3"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2430" w:type="dxa"/>
          </w:tcPr>
          <w:p w14:paraId="6BE9F971" w14:textId="77777777" w:rsidR="00EC26DD" w:rsidRPr="00C02858" w:rsidRDefault="00EC26DD" w:rsidP="00C55A3C">
            <w:pPr>
              <w:jc w:val="both"/>
              <w:rPr>
                <w:rFonts w:ascii="Times New Roman" w:eastAsia="Times New Roman" w:hAnsi="Times New Roman" w:cs="Times New Roman"/>
                <w:sz w:val="28"/>
                <w:szCs w:val="28"/>
                <w:lang w:val="uk-UA" w:eastAsia="ru-RU"/>
              </w:rPr>
            </w:pPr>
          </w:p>
        </w:tc>
      </w:tr>
      <w:tr w:rsidR="00EC26DD" w:rsidRPr="00C02858" w14:paraId="3FAC4504" w14:textId="77777777" w:rsidTr="004B6E55">
        <w:tc>
          <w:tcPr>
            <w:tcW w:w="2569" w:type="dxa"/>
          </w:tcPr>
          <w:p w14:paraId="40945C20" w14:textId="52A1D874" w:rsidR="00EC26DD" w:rsidRPr="00C02858" w:rsidRDefault="004B6E55" w:rsidP="00EC26DD">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rPr>
              <w:t>п</w:t>
            </w:r>
            <w:r w:rsidR="00E26C4E">
              <w:rPr>
                <w:rFonts w:ascii="Times New Roman" w:hAnsi="Times New Roman" w:cs="Times New Roman"/>
                <w:sz w:val="28"/>
                <w:szCs w:val="28"/>
              </w:rPr>
              <w:t>сихіатри</w:t>
            </w:r>
          </w:p>
        </w:tc>
        <w:tc>
          <w:tcPr>
            <w:tcW w:w="1704" w:type="dxa"/>
          </w:tcPr>
          <w:p w14:paraId="169F0794"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1221" w:type="dxa"/>
            <w:vAlign w:val="center"/>
          </w:tcPr>
          <w:p w14:paraId="6DF264F9" w14:textId="5C077AA2" w:rsidR="00EC26DD" w:rsidRPr="00C02858" w:rsidRDefault="00D6659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17,1</w:t>
            </w:r>
          </w:p>
        </w:tc>
        <w:tc>
          <w:tcPr>
            <w:tcW w:w="2141" w:type="dxa"/>
          </w:tcPr>
          <w:p w14:paraId="071884BE" w14:textId="77777777" w:rsidR="00EC26DD" w:rsidRPr="00C02858" w:rsidRDefault="00EC26DD" w:rsidP="00C55A3C">
            <w:pPr>
              <w:jc w:val="both"/>
              <w:rPr>
                <w:rFonts w:ascii="Times New Roman" w:eastAsia="Times New Roman" w:hAnsi="Times New Roman" w:cs="Times New Roman"/>
                <w:sz w:val="28"/>
                <w:szCs w:val="28"/>
                <w:lang w:val="uk-UA" w:eastAsia="ru-RU"/>
              </w:rPr>
            </w:pPr>
          </w:p>
        </w:tc>
        <w:tc>
          <w:tcPr>
            <w:tcW w:w="2430" w:type="dxa"/>
          </w:tcPr>
          <w:p w14:paraId="52A9303C" w14:textId="77777777" w:rsidR="00EC26DD" w:rsidRPr="00C02858" w:rsidRDefault="00EC26DD" w:rsidP="00C55A3C">
            <w:pPr>
              <w:jc w:val="both"/>
              <w:rPr>
                <w:rFonts w:ascii="Times New Roman" w:eastAsia="Times New Roman" w:hAnsi="Times New Roman" w:cs="Times New Roman"/>
                <w:sz w:val="28"/>
                <w:szCs w:val="28"/>
                <w:lang w:val="uk-UA" w:eastAsia="ru-RU"/>
              </w:rPr>
            </w:pPr>
          </w:p>
        </w:tc>
      </w:tr>
      <w:tr w:rsidR="00D6659C" w:rsidRPr="00C02858" w14:paraId="5F22438D" w14:textId="77777777" w:rsidTr="00480035">
        <w:tc>
          <w:tcPr>
            <w:tcW w:w="2569" w:type="dxa"/>
          </w:tcPr>
          <w:p w14:paraId="286A95B4" w14:textId="41646ABD" w:rsidR="00D6659C" w:rsidRPr="00562866" w:rsidRDefault="004B6E55" w:rsidP="00EC26DD">
            <w:pPr>
              <w:jc w:val="both"/>
              <w:rPr>
                <w:rFonts w:ascii="Times New Roman" w:hAnsi="Times New Roman" w:cs="Times New Roman"/>
                <w:sz w:val="28"/>
                <w:szCs w:val="28"/>
              </w:rPr>
            </w:pPr>
            <w:r>
              <w:rPr>
                <w:rFonts w:ascii="Times New Roman" w:hAnsi="Times New Roman" w:cs="Times New Roman"/>
                <w:sz w:val="28"/>
                <w:szCs w:val="28"/>
              </w:rPr>
              <w:t>к</w:t>
            </w:r>
            <w:r w:rsidR="00D6659C" w:rsidRPr="00562866">
              <w:rPr>
                <w:rFonts w:ascii="Times New Roman" w:hAnsi="Times New Roman" w:cs="Times New Roman"/>
                <w:sz w:val="28"/>
                <w:szCs w:val="28"/>
              </w:rPr>
              <w:t>абінет профогляду</w:t>
            </w:r>
          </w:p>
        </w:tc>
        <w:tc>
          <w:tcPr>
            <w:tcW w:w="1704" w:type="dxa"/>
          </w:tcPr>
          <w:p w14:paraId="1BFDED1D" w14:textId="77777777" w:rsidR="00D6659C" w:rsidRPr="00C02858" w:rsidRDefault="00D6659C" w:rsidP="00C55A3C">
            <w:pPr>
              <w:jc w:val="both"/>
              <w:rPr>
                <w:rFonts w:ascii="Times New Roman" w:eastAsia="Times New Roman" w:hAnsi="Times New Roman" w:cs="Times New Roman"/>
                <w:sz w:val="28"/>
                <w:szCs w:val="28"/>
                <w:lang w:val="uk-UA" w:eastAsia="ru-RU"/>
              </w:rPr>
            </w:pPr>
          </w:p>
        </w:tc>
        <w:tc>
          <w:tcPr>
            <w:tcW w:w="1221" w:type="dxa"/>
          </w:tcPr>
          <w:p w14:paraId="777E3963" w14:textId="77777777" w:rsidR="00D6659C" w:rsidRPr="00C02858" w:rsidRDefault="00D6659C" w:rsidP="00D6659C">
            <w:pPr>
              <w:jc w:val="both"/>
              <w:rPr>
                <w:rFonts w:ascii="Times New Roman" w:eastAsia="Times New Roman" w:hAnsi="Times New Roman" w:cs="Times New Roman"/>
                <w:sz w:val="28"/>
                <w:szCs w:val="28"/>
                <w:lang w:val="uk-UA" w:eastAsia="ru-RU"/>
              </w:rPr>
            </w:pPr>
          </w:p>
        </w:tc>
        <w:tc>
          <w:tcPr>
            <w:tcW w:w="2141" w:type="dxa"/>
          </w:tcPr>
          <w:p w14:paraId="406C9296" w14:textId="77777777" w:rsidR="00D6659C" w:rsidRPr="00C02858" w:rsidRDefault="00D6659C" w:rsidP="00C55A3C">
            <w:pPr>
              <w:jc w:val="both"/>
              <w:rPr>
                <w:rFonts w:ascii="Times New Roman" w:eastAsia="Times New Roman" w:hAnsi="Times New Roman" w:cs="Times New Roman"/>
                <w:sz w:val="28"/>
                <w:szCs w:val="28"/>
                <w:lang w:val="uk-UA" w:eastAsia="ru-RU"/>
              </w:rPr>
            </w:pPr>
          </w:p>
        </w:tc>
        <w:tc>
          <w:tcPr>
            <w:tcW w:w="2430" w:type="dxa"/>
          </w:tcPr>
          <w:p w14:paraId="204055A4" w14:textId="77777777" w:rsidR="00D6659C" w:rsidRPr="00C02858" w:rsidRDefault="00D6659C" w:rsidP="00C55A3C">
            <w:pPr>
              <w:jc w:val="both"/>
              <w:rPr>
                <w:rFonts w:ascii="Times New Roman" w:eastAsia="Times New Roman" w:hAnsi="Times New Roman" w:cs="Times New Roman"/>
                <w:sz w:val="28"/>
                <w:szCs w:val="28"/>
                <w:lang w:val="uk-UA" w:eastAsia="ru-RU"/>
              </w:rPr>
            </w:pPr>
          </w:p>
        </w:tc>
      </w:tr>
      <w:tr w:rsidR="00EC26DD" w:rsidRPr="00C02858" w14:paraId="6DA79A6E" w14:textId="77777777" w:rsidTr="004B6E55">
        <w:tc>
          <w:tcPr>
            <w:tcW w:w="2569" w:type="dxa"/>
          </w:tcPr>
          <w:p w14:paraId="03D24299" w14:textId="4113061E" w:rsidR="00EC26DD" w:rsidRPr="00562866" w:rsidRDefault="004B6E55" w:rsidP="00EC26DD">
            <w:pPr>
              <w:jc w:val="both"/>
              <w:rPr>
                <w:rFonts w:ascii="Times New Roman" w:hAnsi="Times New Roman" w:cs="Times New Roman"/>
                <w:sz w:val="28"/>
                <w:szCs w:val="28"/>
              </w:rPr>
            </w:pPr>
            <w:r>
              <w:rPr>
                <w:rFonts w:ascii="Times New Roman" w:hAnsi="Times New Roman" w:cs="Times New Roman"/>
                <w:sz w:val="28"/>
                <w:szCs w:val="28"/>
              </w:rPr>
              <w:t>п</w:t>
            </w:r>
            <w:r w:rsidR="00D6659C" w:rsidRPr="00D6659C">
              <w:rPr>
                <w:rFonts w:ascii="Times New Roman" w:hAnsi="Times New Roman" w:cs="Times New Roman"/>
                <w:sz w:val="28"/>
                <w:szCs w:val="28"/>
              </w:rPr>
              <w:t>ротитуберкульозне диспансерне відділення</w:t>
            </w:r>
          </w:p>
        </w:tc>
        <w:tc>
          <w:tcPr>
            <w:tcW w:w="1704" w:type="dxa"/>
          </w:tcPr>
          <w:p w14:paraId="3451AACB" w14:textId="36378500" w:rsidR="00EC26DD" w:rsidRPr="000270C4" w:rsidRDefault="000270C4" w:rsidP="00C55A3C">
            <w:pPr>
              <w:jc w:val="both"/>
              <w:rPr>
                <w:rFonts w:ascii="Times New Roman" w:eastAsia="Times New Roman" w:hAnsi="Times New Roman" w:cs="Times New Roman"/>
                <w:sz w:val="28"/>
                <w:szCs w:val="28"/>
                <w:lang w:val="uk-UA" w:eastAsia="ru-RU"/>
              </w:rPr>
            </w:pPr>
            <w:r w:rsidRPr="000270C4">
              <w:rPr>
                <w:rFonts w:ascii="Times New Roman" w:hAnsi="Times New Roman" w:cs="Times New Roman"/>
                <w:color w:val="000000"/>
                <w:sz w:val="28"/>
                <w:szCs w:val="28"/>
                <w:shd w:val="clear" w:color="auto" w:fill="FFFFFF"/>
              </w:rPr>
              <w:t>922,4 </w:t>
            </w:r>
          </w:p>
        </w:tc>
        <w:tc>
          <w:tcPr>
            <w:tcW w:w="1221" w:type="dxa"/>
          </w:tcPr>
          <w:p w14:paraId="3C1204F7" w14:textId="21666F15" w:rsidR="00EC26DD" w:rsidRPr="000270C4" w:rsidRDefault="000270C4" w:rsidP="00D6659C">
            <w:pPr>
              <w:jc w:val="both"/>
              <w:rPr>
                <w:rFonts w:ascii="Times New Roman" w:eastAsia="Times New Roman" w:hAnsi="Times New Roman" w:cs="Times New Roman"/>
                <w:sz w:val="28"/>
                <w:szCs w:val="28"/>
                <w:lang w:val="uk-UA" w:eastAsia="ru-RU"/>
              </w:rPr>
            </w:pPr>
            <w:r w:rsidRPr="000270C4">
              <w:rPr>
                <w:rFonts w:ascii="Times New Roman" w:hAnsi="Times New Roman" w:cs="Times New Roman"/>
                <w:color w:val="000000"/>
                <w:sz w:val="28"/>
                <w:szCs w:val="28"/>
                <w:shd w:val="clear" w:color="auto" w:fill="FFFFFF"/>
              </w:rPr>
              <w:t>499,3 </w:t>
            </w:r>
          </w:p>
        </w:tc>
        <w:tc>
          <w:tcPr>
            <w:tcW w:w="2141" w:type="dxa"/>
            <w:vAlign w:val="center"/>
          </w:tcPr>
          <w:p w14:paraId="1A553BB1" w14:textId="230C298C" w:rsidR="00EC26DD" w:rsidRPr="00C02858" w:rsidRDefault="00C55A3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0270C4">
              <w:rPr>
                <w:rFonts w:ascii="Times New Roman" w:eastAsia="Times New Roman" w:hAnsi="Times New Roman" w:cs="Times New Roman"/>
                <w:sz w:val="28"/>
                <w:szCs w:val="28"/>
                <w:lang w:val="uk-UA" w:eastAsia="ru-RU"/>
              </w:rPr>
              <w:t>8</w:t>
            </w:r>
          </w:p>
        </w:tc>
        <w:tc>
          <w:tcPr>
            <w:tcW w:w="2430" w:type="dxa"/>
            <w:vAlign w:val="center"/>
          </w:tcPr>
          <w:p w14:paraId="52DFC579" w14:textId="0005BB20" w:rsidR="00EC26DD" w:rsidRPr="00C02858" w:rsidRDefault="00C55A3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1009017,28</w:t>
            </w:r>
          </w:p>
        </w:tc>
      </w:tr>
    </w:tbl>
    <w:p w14:paraId="46D56197" w14:textId="77777777" w:rsidR="00EC26DD" w:rsidRPr="00C02858" w:rsidRDefault="00EC26DD" w:rsidP="00EC26DD">
      <w:pPr>
        <w:spacing w:after="0" w:line="240" w:lineRule="auto"/>
        <w:ind w:firstLine="567"/>
        <w:jc w:val="both"/>
        <w:rPr>
          <w:rFonts w:ascii="Times New Roman" w:eastAsia="Times New Roman" w:hAnsi="Times New Roman" w:cs="Times New Roman"/>
          <w:sz w:val="28"/>
          <w:szCs w:val="28"/>
          <w:lang w:val="uk-UA" w:eastAsia="ru-RU"/>
        </w:rPr>
      </w:pPr>
    </w:p>
    <w:p w14:paraId="030DB1DB" w14:textId="5C8543A5" w:rsidR="00EC26DD" w:rsidRPr="00653F2B" w:rsidRDefault="00EC26DD" w:rsidP="00653F2B">
      <w:pPr>
        <w:spacing w:after="0" w:line="240" w:lineRule="auto"/>
        <w:jc w:val="both"/>
        <w:rPr>
          <w:rFonts w:ascii="Times New Roman" w:eastAsia="Times New Roman" w:hAnsi="Times New Roman" w:cs="Times New Roman"/>
          <w:b/>
          <w:sz w:val="28"/>
          <w:szCs w:val="28"/>
          <w:lang w:val="uk-UA" w:eastAsia="ru-RU"/>
        </w:rPr>
      </w:pPr>
      <w:r w:rsidRPr="00653F2B">
        <w:rPr>
          <w:rFonts w:ascii="Times New Roman" w:eastAsia="Times New Roman" w:hAnsi="Times New Roman" w:cs="Times New Roman"/>
          <w:b/>
          <w:sz w:val="28"/>
          <w:szCs w:val="28"/>
          <w:lang w:val="uk-UA" w:eastAsia="ru-RU"/>
        </w:rPr>
        <w:t>Параклінічні служби</w:t>
      </w:r>
    </w:p>
    <w:tbl>
      <w:tblPr>
        <w:tblStyle w:val="a5"/>
        <w:tblW w:w="10349" w:type="dxa"/>
        <w:tblInd w:w="-431" w:type="dxa"/>
        <w:tblLook w:val="04A0" w:firstRow="1" w:lastRow="0" w:firstColumn="1" w:lastColumn="0" w:noHBand="0" w:noVBand="1"/>
      </w:tblPr>
      <w:tblGrid>
        <w:gridCol w:w="3352"/>
        <w:gridCol w:w="1826"/>
        <w:gridCol w:w="2299"/>
        <w:gridCol w:w="2872"/>
      </w:tblGrid>
      <w:tr w:rsidR="00EC26DD" w:rsidRPr="00C02858" w14:paraId="003A5687" w14:textId="77777777" w:rsidTr="004B6E55">
        <w:tc>
          <w:tcPr>
            <w:tcW w:w="3352" w:type="dxa"/>
          </w:tcPr>
          <w:p w14:paraId="3F6CC36C" w14:textId="77777777" w:rsidR="00EC26DD" w:rsidRPr="00C02858" w:rsidRDefault="00EC26DD" w:rsidP="00653F2B">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Назва служби</w:t>
            </w:r>
          </w:p>
        </w:tc>
        <w:tc>
          <w:tcPr>
            <w:tcW w:w="1826" w:type="dxa"/>
          </w:tcPr>
          <w:p w14:paraId="4A91EE29" w14:textId="77777777" w:rsidR="00EC26DD" w:rsidRPr="00C02858" w:rsidRDefault="00EC26DD" w:rsidP="00653F2B">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Площа структурного підрозділу</w:t>
            </w:r>
          </w:p>
        </w:tc>
        <w:tc>
          <w:tcPr>
            <w:tcW w:w="2299" w:type="dxa"/>
          </w:tcPr>
          <w:p w14:paraId="5B6A8943" w14:textId="77777777" w:rsidR="00EC26DD" w:rsidRPr="00C02858" w:rsidRDefault="00EC26DD" w:rsidP="00653F2B">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 xml:space="preserve">Кількість одиниць дороговартісного обладнання </w:t>
            </w:r>
          </w:p>
        </w:tc>
        <w:tc>
          <w:tcPr>
            <w:tcW w:w="2872" w:type="dxa"/>
          </w:tcPr>
          <w:p w14:paraId="2120BE89" w14:textId="77777777" w:rsidR="00EC26DD" w:rsidRPr="00C02858" w:rsidRDefault="00EC26DD" w:rsidP="00653F2B">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Вартість дороговартісного обладнання</w:t>
            </w:r>
          </w:p>
        </w:tc>
      </w:tr>
      <w:tr w:rsidR="00585625" w:rsidRPr="00C02858" w14:paraId="4F9749A8" w14:textId="77777777" w:rsidTr="004B6E55">
        <w:tc>
          <w:tcPr>
            <w:tcW w:w="3352" w:type="dxa"/>
            <w:vAlign w:val="center"/>
          </w:tcPr>
          <w:p w14:paraId="2482EA32" w14:textId="6A0BD7DD" w:rsidR="00585625" w:rsidRPr="00C02858" w:rsidRDefault="00585625" w:rsidP="004B6E55">
            <w:pPr>
              <w:rPr>
                <w:rFonts w:ascii="Times New Roman" w:eastAsia="Times New Roman" w:hAnsi="Times New Roman" w:cs="Times New Roman"/>
                <w:sz w:val="28"/>
                <w:szCs w:val="28"/>
                <w:lang w:val="uk-UA" w:eastAsia="ru-RU"/>
              </w:rPr>
            </w:pPr>
            <w:r w:rsidRPr="00800892">
              <w:rPr>
                <w:rFonts w:ascii="Times New Roman" w:hAnsi="Times New Roman" w:cs="Times New Roman"/>
                <w:sz w:val="28"/>
                <w:szCs w:val="28"/>
              </w:rPr>
              <w:t>Кабінет ендоскопічних досліджень</w:t>
            </w:r>
          </w:p>
        </w:tc>
        <w:tc>
          <w:tcPr>
            <w:tcW w:w="1826" w:type="dxa"/>
            <w:vAlign w:val="center"/>
          </w:tcPr>
          <w:p w14:paraId="4D5F5595" w14:textId="146260ED" w:rsidR="00585625" w:rsidRPr="00C02858" w:rsidRDefault="00585625"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w:t>
            </w:r>
          </w:p>
        </w:tc>
        <w:tc>
          <w:tcPr>
            <w:tcW w:w="2299" w:type="dxa"/>
            <w:vAlign w:val="center"/>
          </w:tcPr>
          <w:p w14:paraId="5D6311AA" w14:textId="10C01943" w:rsidR="00585625" w:rsidRPr="00C02858" w:rsidRDefault="00C55A3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p>
        </w:tc>
        <w:tc>
          <w:tcPr>
            <w:tcW w:w="2872" w:type="dxa"/>
            <w:vAlign w:val="center"/>
          </w:tcPr>
          <w:p w14:paraId="3CA98D1C" w14:textId="51069768" w:rsidR="00585625" w:rsidRPr="00C02858" w:rsidRDefault="00C55A3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2625709,80</w:t>
            </w:r>
          </w:p>
        </w:tc>
      </w:tr>
      <w:tr w:rsidR="00585625" w:rsidRPr="00C02858" w14:paraId="4A1401B5" w14:textId="77777777" w:rsidTr="004B6E55">
        <w:tc>
          <w:tcPr>
            <w:tcW w:w="3352" w:type="dxa"/>
            <w:vAlign w:val="center"/>
          </w:tcPr>
          <w:p w14:paraId="5551B22C" w14:textId="6365331E" w:rsidR="00585625" w:rsidRPr="00C02858" w:rsidRDefault="00585625" w:rsidP="004B6E55">
            <w:pPr>
              <w:rPr>
                <w:rFonts w:ascii="Times New Roman" w:eastAsia="Times New Roman" w:hAnsi="Times New Roman" w:cs="Times New Roman"/>
                <w:sz w:val="28"/>
                <w:szCs w:val="28"/>
                <w:lang w:val="uk-UA" w:eastAsia="ru-RU"/>
              </w:rPr>
            </w:pPr>
            <w:r w:rsidRPr="00800892">
              <w:rPr>
                <w:rFonts w:ascii="Times New Roman" w:hAnsi="Times New Roman" w:cs="Times New Roman"/>
                <w:sz w:val="28"/>
                <w:szCs w:val="28"/>
              </w:rPr>
              <w:t>Клініко-діагностична лабораторія</w:t>
            </w:r>
          </w:p>
        </w:tc>
        <w:tc>
          <w:tcPr>
            <w:tcW w:w="1826" w:type="dxa"/>
            <w:vAlign w:val="center"/>
          </w:tcPr>
          <w:p w14:paraId="3A2D348D" w14:textId="574EDC03" w:rsidR="00585625" w:rsidRPr="00C02858" w:rsidRDefault="00585625"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162,7</w:t>
            </w:r>
          </w:p>
        </w:tc>
        <w:tc>
          <w:tcPr>
            <w:tcW w:w="2299" w:type="dxa"/>
            <w:vAlign w:val="center"/>
          </w:tcPr>
          <w:p w14:paraId="7345D4A5" w14:textId="039EA7B5" w:rsidR="00585625" w:rsidRPr="00C02858" w:rsidRDefault="00C55A3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45</w:t>
            </w:r>
          </w:p>
        </w:tc>
        <w:tc>
          <w:tcPr>
            <w:tcW w:w="2872" w:type="dxa"/>
            <w:vAlign w:val="center"/>
          </w:tcPr>
          <w:p w14:paraId="58FBAC76" w14:textId="5666A43D" w:rsidR="00585625" w:rsidRPr="00C02858" w:rsidRDefault="00C55A3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1657272,20</w:t>
            </w:r>
          </w:p>
        </w:tc>
      </w:tr>
      <w:tr w:rsidR="00585625" w:rsidRPr="00C02858" w14:paraId="197865E1" w14:textId="77777777" w:rsidTr="004B6E55">
        <w:tc>
          <w:tcPr>
            <w:tcW w:w="3352" w:type="dxa"/>
            <w:vAlign w:val="center"/>
          </w:tcPr>
          <w:p w14:paraId="7F5110C3" w14:textId="3C66ED13" w:rsidR="00585625" w:rsidRPr="00C02858" w:rsidRDefault="00585625" w:rsidP="004B6E55">
            <w:pPr>
              <w:rPr>
                <w:rFonts w:ascii="Times New Roman" w:eastAsia="Times New Roman" w:hAnsi="Times New Roman" w:cs="Times New Roman"/>
                <w:sz w:val="28"/>
                <w:szCs w:val="28"/>
                <w:lang w:val="uk-UA" w:eastAsia="ru-RU"/>
              </w:rPr>
            </w:pPr>
            <w:r w:rsidRPr="00800892">
              <w:rPr>
                <w:rFonts w:ascii="Times New Roman" w:hAnsi="Times New Roman" w:cs="Times New Roman"/>
                <w:sz w:val="28"/>
                <w:szCs w:val="28"/>
              </w:rPr>
              <w:t>Відділення функціональної діагностики</w:t>
            </w:r>
          </w:p>
        </w:tc>
        <w:tc>
          <w:tcPr>
            <w:tcW w:w="1826" w:type="dxa"/>
            <w:vAlign w:val="center"/>
          </w:tcPr>
          <w:p w14:paraId="63FD1315" w14:textId="5918F09B" w:rsidR="00585625" w:rsidRPr="00C02858" w:rsidRDefault="00585625"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103,8</w:t>
            </w:r>
          </w:p>
        </w:tc>
        <w:tc>
          <w:tcPr>
            <w:tcW w:w="2299" w:type="dxa"/>
            <w:vAlign w:val="center"/>
          </w:tcPr>
          <w:p w14:paraId="7ED1EB69" w14:textId="3096AE18" w:rsidR="00585625" w:rsidRPr="00C02858" w:rsidRDefault="00C55A3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p>
        </w:tc>
        <w:tc>
          <w:tcPr>
            <w:tcW w:w="2872" w:type="dxa"/>
            <w:vAlign w:val="center"/>
          </w:tcPr>
          <w:p w14:paraId="564112BB" w14:textId="4ADE1646" w:rsidR="00585625" w:rsidRPr="00C02858" w:rsidRDefault="00C55A3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2402135,38</w:t>
            </w:r>
          </w:p>
        </w:tc>
      </w:tr>
      <w:tr w:rsidR="00585625" w:rsidRPr="00C02858" w14:paraId="29977981" w14:textId="77777777" w:rsidTr="004B6E55">
        <w:tc>
          <w:tcPr>
            <w:tcW w:w="3352" w:type="dxa"/>
            <w:vAlign w:val="center"/>
          </w:tcPr>
          <w:p w14:paraId="4EDA809A" w14:textId="6FD58DFF" w:rsidR="00585625" w:rsidRPr="00C02858" w:rsidRDefault="00C55A3C" w:rsidP="004B6E55">
            <w:pPr>
              <w:rPr>
                <w:rFonts w:ascii="Times New Roman" w:eastAsia="Times New Roman" w:hAnsi="Times New Roman" w:cs="Times New Roman"/>
                <w:sz w:val="28"/>
                <w:szCs w:val="28"/>
                <w:lang w:val="uk-UA" w:eastAsia="ru-RU"/>
              </w:rPr>
            </w:pPr>
            <w:r>
              <w:rPr>
                <w:rFonts w:ascii="Times New Roman" w:hAnsi="Times New Roman" w:cs="Times New Roman"/>
                <w:sz w:val="28"/>
                <w:szCs w:val="28"/>
              </w:rPr>
              <w:t>Відділення віднов</w:t>
            </w:r>
            <w:r w:rsidR="00585625" w:rsidRPr="00800892">
              <w:rPr>
                <w:rFonts w:ascii="Times New Roman" w:hAnsi="Times New Roman" w:cs="Times New Roman"/>
                <w:sz w:val="28"/>
                <w:szCs w:val="28"/>
              </w:rPr>
              <w:t>ного лікування з кабінетом фізіотерапії</w:t>
            </w:r>
          </w:p>
        </w:tc>
        <w:tc>
          <w:tcPr>
            <w:tcW w:w="1826" w:type="dxa"/>
            <w:vAlign w:val="center"/>
          </w:tcPr>
          <w:p w14:paraId="2F846252" w14:textId="5FCBCE89" w:rsidR="00585625" w:rsidRPr="00C02858" w:rsidRDefault="00585625"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105,7</w:t>
            </w:r>
          </w:p>
        </w:tc>
        <w:tc>
          <w:tcPr>
            <w:tcW w:w="2299" w:type="dxa"/>
            <w:vAlign w:val="center"/>
          </w:tcPr>
          <w:p w14:paraId="04BCBD7B" w14:textId="42201663" w:rsidR="00585625" w:rsidRPr="00C02858" w:rsidRDefault="00C55A3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w:t>
            </w:r>
          </w:p>
        </w:tc>
        <w:tc>
          <w:tcPr>
            <w:tcW w:w="2872" w:type="dxa"/>
            <w:vAlign w:val="center"/>
          </w:tcPr>
          <w:p w14:paraId="57BDDB6B" w14:textId="7B1F5399" w:rsidR="00585625" w:rsidRPr="00C02858" w:rsidRDefault="00C55A3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376520,00</w:t>
            </w:r>
          </w:p>
        </w:tc>
      </w:tr>
      <w:tr w:rsidR="00585625" w:rsidRPr="00C02858" w14:paraId="4DAFDA9D" w14:textId="77777777" w:rsidTr="004B6E55">
        <w:tc>
          <w:tcPr>
            <w:tcW w:w="3352" w:type="dxa"/>
            <w:vAlign w:val="center"/>
          </w:tcPr>
          <w:p w14:paraId="6385EB74" w14:textId="01C161CF" w:rsidR="00585625" w:rsidRPr="00C02858" w:rsidRDefault="00585625" w:rsidP="004B6E55">
            <w:pPr>
              <w:rPr>
                <w:rFonts w:ascii="Times New Roman" w:eastAsia="Times New Roman" w:hAnsi="Times New Roman" w:cs="Times New Roman"/>
                <w:sz w:val="28"/>
                <w:szCs w:val="28"/>
                <w:lang w:val="uk-UA" w:eastAsia="ru-RU"/>
              </w:rPr>
            </w:pPr>
            <w:r w:rsidRPr="00800892">
              <w:rPr>
                <w:rFonts w:ascii="Times New Roman" w:hAnsi="Times New Roman" w:cs="Times New Roman"/>
                <w:sz w:val="28"/>
                <w:szCs w:val="28"/>
              </w:rPr>
              <w:t>Рентгенологічне відділення</w:t>
            </w:r>
          </w:p>
        </w:tc>
        <w:tc>
          <w:tcPr>
            <w:tcW w:w="1826" w:type="dxa"/>
            <w:vAlign w:val="center"/>
          </w:tcPr>
          <w:p w14:paraId="23A6BE7F" w14:textId="7809AE25" w:rsidR="00585625" w:rsidRPr="00C02858" w:rsidRDefault="00585625"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224,1</w:t>
            </w:r>
          </w:p>
        </w:tc>
        <w:tc>
          <w:tcPr>
            <w:tcW w:w="2299" w:type="dxa"/>
            <w:vAlign w:val="center"/>
          </w:tcPr>
          <w:p w14:paraId="4EE6E38E" w14:textId="50A072AF" w:rsidR="00585625" w:rsidRPr="00C02858" w:rsidRDefault="00C55A3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p>
        </w:tc>
        <w:tc>
          <w:tcPr>
            <w:tcW w:w="2872" w:type="dxa"/>
            <w:vAlign w:val="center"/>
          </w:tcPr>
          <w:p w14:paraId="0AB49B20" w14:textId="27EA66EF" w:rsidR="00585625" w:rsidRPr="00C02858" w:rsidRDefault="00C55A3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1929051,20</w:t>
            </w:r>
          </w:p>
        </w:tc>
      </w:tr>
      <w:tr w:rsidR="00585625" w:rsidRPr="00C02858" w14:paraId="7E9F67E5" w14:textId="77777777" w:rsidTr="004B6E55">
        <w:tc>
          <w:tcPr>
            <w:tcW w:w="3352" w:type="dxa"/>
            <w:vAlign w:val="center"/>
          </w:tcPr>
          <w:p w14:paraId="184D204F" w14:textId="72D20662" w:rsidR="00585625" w:rsidRPr="00C02858" w:rsidRDefault="00585625" w:rsidP="004B6E55">
            <w:pPr>
              <w:rPr>
                <w:rFonts w:ascii="Times New Roman" w:eastAsia="Times New Roman" w:hAnsi="Times New Roman" w:cs="Times New Roman"/>
                <w:sz w:val="28"/>
                <w:szCs w:val="28"/>
                <w:lang w:val="uk-UA" w:eastAsia="ru-RU"/>
              </w:rPr>
            </w:pPr>
            <w:r w:rsidRPr="00800892">
              <w:rPr>
                <w:rFonts w:ascii="Times New Roman" w:hAnsi="Times New Roman" w:cs="Times New Roman"/>
                <w:sz w:val="28"/>
                <w:szCs w:val="28"/>
              </w:rPr>
              <w:t>Відділення гіпербаричної оксигенації</w:t>
            </w:r>
          </w:p>
        </w:tc>
        <w:tc>
          <w:tcPr>
            <w:tcW w:w="1826" w:type="dxa"/>
            <w:vAlign w:val="center"/>
          </w:tcPr>
          <w:p w14:paraId="61DD2AB3" w14:textId="77777777" w:rsidR="00585625" w:rsidRPr="00C02858" w:rsidRDefault="00585625" w:rsidP="004B6E55">
            <w:pPr>
              <w:jc w:val="center"/>
              <w:rPr>
                <w:rFonts w:ascii="Times New Roman" w:eastAsia="Times New Roman" w:hAnsi="Times New Roman" w:cs="Times New Roman"/>
                <w:sz w:val="28"/>
                <w:szCs w:val="28"/>
                <w:lang w:val="uk-UA" w:eastAsia="ru-RU"/>
              </w:rPr>
            </w:pPr>
          </w:p>
        </w:tc>
        <w:tc>
          <w:tcPr>
            <w:tcW w:w="2299" w:type="dxa"/>
            <w:vAlign w:val="center"/>
          </w:tcPr>
          <w:p w14:paraId="7CBBF11C" w14:textId="150FBE57" w:rsidR="00585625" w:rsidRPr="00C02858" w:rsidRDefault="00C55A3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2872" w:type="dxa"/>
            <w:vAlign w:val="center"/>
          </w:tcPr>
          <w:p w14:paraId="511DC871" w14:textId="0DAF3A5E" w:rsidR="00585625" w:rsidRPr="00C02858" w:rsidRDefault="00C55A3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19678,00</w:t>
            </w:r>
          </w:p>
        </w:tc>
      </w:tr>
      <w:tr w:rsidR="00585625" w:rsidRPr="00C02858" w14:paraId="2EF4BCC4" w14:textId="77777777" w:rsidTr="004B6E55">
        <w:tc>
          <w:tcPr>
            <w:tcW w:w="3352" w:type="dxa"/>
            <w:vAlign w:val="center"/>
          </w:tcPr>
          <w:p w14:paraId="6ABB7240" w14:textId="3B393FDE" w:rsidR="00585625" w:rsidRPr="00C55A3C" w:rsidRDefault="00C55A3C" w:rsidP="004B6E55">
            <w:pPr>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lastRenderedPageBreak/>
              <w:t>Лікарняний банк крові</w:t>
            </w:r>
          </w:p>
        </w:tc>
        <w:tc>
          <w:tcPr>
            <w:tcW w:w="1826" w:type="dxa"/>
            <w:vAlign w:val="center"/>
          </w:tcPr>
          <w:p w14:paraId="341AF949" w14:textId="73AE3B91" w:rsidR="00585625" w:rsidRPr="00C02858" w:rsidRDefault="00585625"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83,2</w:t>
            </w:r>
          </w:p>
        </w:tc>
        <w:tc>
          <w:tcPr>
            <w:tcW w:w="2299" w:type="dxa"/>
            <w:vAlign w:val="center"/>
          </w:tcPr>
          <w:p w14:paraId="09DA3EEA" w14:textId="1E540E61" w:rsidR="00585625" w:rsidRPr="00C02858" w:rsidRDefault="00C55A3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2872" w:type="dxa"/>
            <w:vAlign w:val="center"/>
          </w:tcPr>
          <w:p w14:paraId="14AC3EDF" w14:textId="75520E6E" w:rsidR="00585625" w:rsidRPr="00C02858" w:rsidRDefault="00C55A3C"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2687,00</w:t>
            </w:r>
          </w:p>
        </w:tc>
      </w:tr>
    </w:tbl>
    <w:p w14:paraId="63EAB333" w14:textId="7870A8FC" w:rsidR="00C02858" w:rsidRPr="00C02858" w:rsidRDefault="00C02858" w:rsidP="00C55A3C">
      <w:pPr>
        <w:spacing w:after="0" w:line="240" w:lineRule="auto"/>
        <w:jc w:val="both"/>
        <w:rPr>
          <w:rFonts w:ascii="Times New Roman" w:eastAsia="Times New Roman" w:hAnsi="Times New Roman" w:cs="Times New Roman"/>
          <w:sz w:val="28"/>
          <w:szCs w:val="28"/>
          <w:lang w:val="uk-UA" w:eastAsia="ru-RU"/>
        </w:rPr>
      </w:pPr>
    </w:p>
    <w:p w14:paraId="08850411" w14:textId="7B7DD150" w:rsidR="00C02858" w:rsidRDefault="00C02858" w:rsidP="007F1139">
      <w:pPr>
        <w:pStyle w:val="a6"/>
        <w:numPr>
          <w:ilvl w:val="1"/>
          <w:numId w:val="8"/>
        </w:numPr>
        <w:spacing w:after="0" w:line="240" w:lineRule="auto"/>
        <w:jc w:val="center"/>
        <w:rPr>
          <w:rFonts w:ascii="Times New Roman" w:eastAsia="Times New Roman" w:hAnsi="Times New Roman" w:cs="Times New Roman"/>
          <w:sz w:val="28"/>
          <w:szCs w:val="28"/>
          <w:lang w:val="uk-UA" w:eastAsia="ru-RU"/>
        </w:rPr>
      </w:pPr>
      <w:r w:rsidRPr="007F1139">
        <w:rPr>
          <w:rFonts w:ascii="Times New Roman" w:eastAsia="Times New Roman" w:hAnsi="Times New Roman" w:cs="Times New Roman"/>
          <w:b/>
          <w:sz w:val="28"/>
          <w:szCs w:val="28"/>
          <w:lang w:val="uk-UA" w:eastAsia="ru-RU"/>
        </w:rPr>
        <w:t>Виконана робота</w:t>
      </w:r>
      <w:r w:rsidRPr="00DF3377">
        <w:rPr>
          <w:rFonts w:ascii="Times New Roman" w:eastAsia="Times New Roman" w:hAnsi="Times New Roman" w:cs="Times New Roman"/>
          <w:sz w:val="28"/>
          <w:szCs w:val="28"/>
          <w:lang w:val="uk-UA" w:eastAsia="ru-RU"/>
        </w:rPr>
        <w:t>.</w:t>
      </w:r>
    </w:p>
    <w:p w14:paraId="3B05DA94" w14:textId="64C84607" w:rsidR="00D63712" w:rsidRPr="00D63712" w:rsidRDefault="00D63712" w:rsidP="00D63712">
      <w:pPr>
        <w:spacing w:after="0" w:line="240" w:lineRule="auto"/>
        <w:jc w:val="both"/>
        <w:rPr>
          <w:rFonts w:ascii="Times New Roman" w:eastAsia="Times New Roman" w:hAnsi="Times New Roman" w:cs="Times New Roman"/>
          <w:sz w:val="28"/>
          <w:szCs w:val="28"/>
          <w:lang w:val="uk-UA" w:eastAsia="ru-RU"/>
        </w:rPr>
      </w:pPr>
    </w:p>
    <w:p w14:paraId="37A8F4B8" w14:textId="5AC6120A" w:rsidR="00D63712" w:rsidRDefault="00D63712" w:rsidP="00FD37B6">
      <w:pPr>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w:t>
      </w:r>
      <w:r w:rsidRPr="00D63712">
        <w:rPr>
          <w:rFonts w:ascii="Times New Roman" w:hAnsi="Times New Roman" w:cs="Times New Roman"/>
          <w:sz w:val="28"/>
          <w:szCs w:val="28"/>
          <w:lang w:val="uk-UA"/>
        </w:rPr>
        <w:t xml:space="preserve">У зв’язку з визначенням </w:t>
      </w:r>
      <w:r w:rsidR="00FD37B6">
        <w:rPr>
          <w:rFonts w:ascii="Times New Roman" w:hAnsi="Times New Roman" w:cs="Times New Roman"/>
          <w:sz w:val="28"/>
          <w:szCs w:val="28"/>
          <w:lang w:val="uk-UA"/>
        </w:rPr>
        <w:t xml:space="preserve">у 2020 році </w:t>
      </w:r>
      <w:r w:rsidRPr="00D63712">
        <w:rPr>
          <w:rFonts w:ascii="Times New Roman" w:hAnsi="Times New Roman" w:cs="Times New Roman"/>
          <w:sz w:val="28"/>
          <w:szCs w:val="28"/>
          <w:lang w:val="uk-UA"/>
        </w:rPr>
        <w:t xml:space="preserve">КНП «ВМКЛ №1» опорним закладом для надання допомоги пацієнтам з підозрою чи встановленим діагнозом </w:t>
      </w:r>
      <w:r w:rsidRPr="00D63712">
        <w:rPr>
          <w:rFonts w:ascii="Times New Roman" w:hAnsi="Times New Roman" w:cs="Times New Roman"/>
          <w:sz w:val="28"/>
          <w:szCs w:val="28"/>
          <w:lang w:val="en-US"/>
        </w:rPr>
        <w:t>COVID</w:t>
      </w:r>
      <w:r w:rsidRPr="00D63712">
        <w:rPr>
          <w:rFonts w:ascii="Times New Roman" w:hAnsi="Times New Roman" w:cs="Times New Roman"/>
          <w:sz w:val="28"/>
          <w:szCs w:val="28"/>
          <w:lang w:val="uk-UA"/>
        </w:rPr>
        <w:t xml:space="preserve">-19, </w:t>
      </w:r>
      <w:r>
        <w:rPr>
          <w:rFonts w:ascii="Times New Roman" w:hAnsi="Times New Roman" w:cs="Times New Roman"/>
          <w:sz w:val="28"/>
          <w:szCs w:val="28"/>
          <w:lang w:val="uk-UA"/>
        </w:rPr>
        <w:t>всі зусилля персоналу направлялись на лікування інфекційного захворювання та його ускладнень.</w:t>
      </w:r>
    </w:p>
    <w:p w14:paraId="71F9A350" w14:textId="67C119F9" w:rsidR="00C02858" w:rsidRPr="007F1139" w:rsidRDefault="00C02858" w:rsidP="00D63712">
      <w:pPr>
        <w:spacing w:after="0" w:line="240" w:lineRule="auto"/>
        <w:ind w:left="1019"/>
        <w:jc w:val="center"/>
        <w:rPr>
          <w:rFonts w:ascii="Times New Roman" w:eastAsia="Times New Roman" w:hAnsi="Times New Roman" w:cs="Times New Roman"/>
          <w:b/>
          <w:sz w:val="28"/>
          <w:szCs w:val="28"/>
          <w:lang w:val="uk-UA" w:eastAsia="ru-RU"/>
        </w:rPr>
      </w:pPr>
      <w:r w:rsidRPr="007F1139">
        <w:rPr>
          <w:rFonts w:ascii="Times New Roman" w:eastAsia="Times New Roman" w:hAnsi="Times New Roman" w:cs="Times New Roman"/>
          <w:b/>
          <w:sz w:val="28"/>
          <w:szCs w:val="28"/>
          <w:lang w:val="uk-UA" w:eastAsia="ru-RU"/>
        </w:rPr>
        <w:t>Стаціонар</w:t>
      </w:r>
    </w:p>
    <w:p w14:paraId="760E4B35" w14:textId="77777777" w:rsidR="00D63712" w:rsidRPr="00C02858" w:rsidRDefault="00D63712" w:rsidP="00DF3377">
      <w:pPr>
        <w:spacing w:after="0" w:line="240" w:lineRule="auto"/>
        <w:ind w:left="1019"/>
        <w:jc w:val="both"/>
        <w:rPr>
          <w:rFonts w:ascii="Times New Roman" w:eastAsia="Times New Roman" w:hAnsi="Times New Roman" w:cs="Times New Roman"/>
          <w:sz w:val="28"/>
          <w:szCs w:val="28"/>
          <w:lang w:val="uk-UA" w:eastAsia="ru-RU"/>
        </w:rPr>
      </w:pPr>
    </w:p>
    <w:tbl>
      <w:tblPr>
        <w:tblStyle w:val="a5"/>
        <w:tblW w:w="0" w:type="auto"/>
        <w:tblInd w:w="792" w:type="dxa"/>
        <w:tblLook w:val="04A0" w:firstRow="1" w:lastRow="0" w:firstColumn="1" w:lastColumn="0" w:noHBand="0" w:noVBand="1"/>
      </w:tblPr>
      <w:tblGrid>
        <w:gridCol w:w="3281"/>
        <w:gridCol w:w="876"/>
        <w:gridCol w:w="876"/>
        <w:gridCol w:w="876"/>
        <w:gridCol w:w="876"/>
        <w:gridCol w:w="876"/>
        <w:gridCol w:w="876"/>
      </w:tblGrid>
      <w:tr w:rsidR="00C0540D" w:rsidRPr="00C02858" w14:paraId="1CE2F102" w14:textId="77777777" w:rsidTr="00C0540D">
        <w:tc>
          <w:tcPr>
            <w:tcW w:w="3281" w:type="dxa"/>
            <w:vMerge w:val="restart"/>
            <w:vAlign w:val="center"/>
          </w:tcPr>
          <w:p w14:paraId="10FB3B89" w14:textId="77777777" w:rsidR="00C0540D" w:rsidRPr="00C02858" w:rsidRDefault="00C0540D" w:rsidP="00C0540D">
            <w:pPr>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Профіль ліжок</w:t>
            </w:r>
          </w:p>
        </w:tc>
        <w:tc>
          <w:tcPr>
            <w:tcW w:w="1752" w:type="dxa"/>
            <w:gridSpan w:val="2"/>
          </w:tcPr>
          <w:p w14:paraId="1127B9D5" w14:textId="77777777" w:rsidR="00C0540D" w:rsidRPr="00C02858" w:rsidRDefault="00C0540D" w:rsidP="009932D0">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Проліковано хворих</w:t>
            </w:r>
          </w:p>
        </w:tc>
        <w:tc>
          <w:tcPr>
            <w:tcW w:w="1752" w:type="dxa"/>
            <w:gridSpan w:val="2"/>
          </w:tcPr>
          <w:p w14:paraId="3C10E9A9" w14:textId="77777777" w:rsidR="00C0540D" w:rsidRPr="00C02858" w:rsidRDefault="00C0540D" w:rsidP="009932D0">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Проведено оперативних втручань</w:t>
            </w:r>
          </w:p>
        </w:tc>
        <w:tc>
          <w:tcPr>
            <w:tcW w:w="1752" w:type="dxa"/>
            <w:gridSpan w:val="2"/>
          </w:tcPr>
          <w:p w14:paraId="6FE0C498" w14:textId="77777777" w:rsidR="00C0540D" w:rsidRPr="00C02858" w:rsidRDefault="00C0540D" w:rsidP="009932D0">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Проліковано хворих на 1 лікаря</w:t>
            </w:r>
          </w:p>
        </w:tc>
      </w:tr>
      <w:tr w:rsidR="00C0540D" w:rsidRPr="00C02858" w14:paraId="2AC0847C" w14:textId="77777777" w:rsidTr="00C0540D">
        <w:tc>
          <w:tcPr>
            <w:tcW w:w="3281" w:type="dxa"/>
            <w:vMerge/>
          </w:tcPr>
          <w:p w14:paraId="4C0DCEFC" w14:textId="77777777"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vAlign w:val="center"/>
          </w:tcPr>
          <w:p w14:paraId="48CA770F" w14:textId="65E8DA15" w:rsidR="00C0540D" w:rsidRPr="00C0540D" w:rsidRDefault="00C0540D" w:rsidP="00C0540D">
            <w:pPr>
              <w:jc w:val="center"/>
              <w:rPr>
                <w:rFonts w:ascii="Times New Roman" w:eastAsia="Times New Roman" w:hAnsi="Times New Roman" w:cs="Times New Roman"/>
                <w:sz w:val="24"/>
                <w:szCs w:val="24"/>
                <w:lang w:val="uk-UA" w:eastAsia="ru-RU"/>
              </w:rPr>
            </w:pPr>
            <w:r w:rsidRPr="00C0540D">
              <w:rPr>
                <w:rFonts w:ascii="Times New Roman" w:eastAsia="Times New Roman" w:hAnsi="Times New Roman" w:cs="Times New Roman"/>
                <w:sz w:val="24"/>
                <w:szCs w:val="24"/>
                <w:lang w:val="uk-UA" w:eastAsia="ru-RU"/>
              </w:rPr>
              <w:t>2020</w:t>
            </w:r>
            <w:r>
              <w:rPr>
                <w:rFonts w:ascii="Times New Roman" w:eastAsia="Times New Roman" w:hAnsi="Times New Roman" w:cs="Times New Roman"/>
                <w:sz w:val="24"/>
                <w:szCs w:val="24"/>
                <w:lang w:val="uk-UA" w:eastAsia="ru-RU"/>
              </w:rPr>
              <w:t>р.</w:t>
            </w:r>
          </w:p>
        </w:tc>
        <w:tc>
          <w:tcPr>
            <w:tcW w:w="876" w:type="dxa"/>
            <w:vAlign w:val="center"/>
          </w:tcPr>
          <w:p w14:paraId="15D1BFEB" w14:textId="77777777" w:rsidR="00C0540D" w:rsidRPr="00C0540D" w:rsidRDefault="00C0540D" w:rsidP="00C0540D">
            <w:pPr>
              <w:jc w:val="center"/>
              <w:rPr>
                <w:rFonts w:ascii="Times New Roman" w:eastAsia="Times New Roman" w:hAnsi="Times New Roman" w:cs="Times New Roman"/>
                <w:sz w:val="24"/>
                <w:szCs w:val="24"/>
                <w:lang w:val="uk-UA" w:eastAsia="ru-RU"/>
              </w:rPr>
            </w:pPr>
            <w:r w:rsidRPr="00C0540D">
              <w:rPr>
                <w:rFonts w:ascii="Times New Roman" w:eastAsia="Times New Roman" w:hAnsi="Times New Roman" w:cs="Times New Roman"/>
                <w:sz w:val="24"/>
                <w:szCs w:val="24"/>
                <w:lang w:val="uk-UA" w:eastAsia="ru-RU"/>
              </w:rPr>
              <w:t>2021р.</w:t>
            </w:r>
          </w:p>
          <w:p w14:paraId="1A46484D" w14:textId="2ABC4502" w:rsidR="00C0540D" w:rsidRPr="00C02858" w:rsidRDefault="00C0540D" w:rsidP="00C0540D">
            <w:pPr>
              <w:jc w:val="center"/>
              <w:rPr>
                <w:rFonts w:ascii="Times New Roman" w:eastAsia="Times New Roman" w:hAnsi="Times New Roman" w:cs="Times New Roman"/>
                <w:sz w:val="28"/>
                <w:szCs w:val="28"/>
                <w:lang w:val="uk-UA" w:eastAsia="ru-RU"/>
              </w:rPr>
            </w:pPr>
            <w:r w:rsidRPr="00C0540D">
              <w:rPr>
                <w:rFonts w:ascii="Times New Roman" w:eastAsia="Times New Roman" w:hAnsi="Times New Roman" w:cs="Times New Roman"/>
                <w:sz w:val="24"/>
                <w:szCs w:val="24"/>
                <w:lang w:val="uk-UA" w:eastAsia="ru-RU"/>
              </w:rPr>
              <w:t>І кв.</w:t>
            </w:r>
          </w:p>
        </w:tc>
        <w:tc>
          <w:tcPr>
            <w:tcW w:w="876" w:type="dxa"/>
            <w:vAlign w:val="center"/>
          </w:tcPr>
          <w:p w14:paraId="15508140" w14:textId="6661CE2A" w:rsidR="00C0540D" w:rsidRPr="00C02858" w:rsidRDefault="00C0540D" w:rsidP="00C0540D">
            <w:pPr>
              <w:jc w:val="center"/>
              <w:rPr>
                <w:rFonts w:ascii="Times New Roman" w:eastAsia="Times New Roman" w:hAnsi="Times New Roman" w:cs="Times New Roman"/>
                <w:sz w:val="28"/>
                <w:szCs w:val="28"/>
                <w:lang w:val="uk-UA" w:eastAsia="ru-RU"/>
              </w:rPr>
            </w:pPr>
            <w:r w:rsidRPr="00C0540D">
              <w:rPr>
                <w:rFonts w:ascii="Times New Roman" w:eastAsia="Times New Roman" w:hAnsi="Times New Roman" w:cs="Times New Roman"/>
                <w:sz w:val="24"/>
                <w:szCs w:val="24"/>
                <w:lang w:val="uk-UA" w:eastAsia="ru-RU"/>
              </w:rPr>
              <w:t>2020</w:t>
            </w:r>
            <w:r>
              <w:rPr>
                <w:rFonts w:ascii="Times New Roman" w:eastAsia="Times New Roman" w:hAnsi="Times New Roman" w:cs="Times New Roman"/>
                <w:sz w:val="24"/>
                <w:szCs w:val="24"/>
                <w:lang w:val="uk-UA" w:eastAsia="ru-RU"/>
              </w:rPr>
              <w:t>р.</w:t>
            </w:r>
          </w:p>
        </w:tc>
        <w:tc>
          <w:tcPr>
            <w:tcW w:w="876" w:type="dxa"/>
            <w:vAlign w:val="center"/>
          </w:tcPr>
          <w:p w14:paraId="69406577" w14:textId="77777777" w:rsidR="00C0540D" w:rsidRPr="00C0540D" w:rsidRDefault="00C0540D" w:rsidP="00C0540D">
            <w:pPr>
              <w:jc w:val="center"/>
              <w:rPr>
                <w:rFonts w:ascii="Times New Roman" w:eastAsia="Times New Roman" w:hAnsi="Times New Roman" w:cs="Times New Roman"/>
                <w:sz w:val="24"/>
                <w:szCs w:val="24"/>
                <w:lang w:val="uk-UA" w:eastAsia="ru-RU"/>
              </w:rPr>
            </w:pPr>
            <w:r w:rsidRPr="00C0540D">
              <w:rPr>
                <w:rFonts w:ascii="Times New Roman" w:eastAsia="Times New Roman" w:hAnsi="Times New Roman" w:cs="Times New Roman"/>
                <w:sz w:val="24"/>
                <w:szCs w:val="24"/>
                <w:lang w:val="uk-UA" w:eastAsia="ru-RU"/>
              </w:rPr>
              <w:t>2021р.</w:t>
            </w:r>
          </w:p>
          <w:p w14:paraId="4C7B2E78" w14:textId="668170A0" w:rsidR="00C0540D" w:rsidRPr="00C02858" w:rsidRDefault="00C0540D" w:rsidP="00C0540D">
            <w:pPr>
              <w:jc w:val="center"/>
              <w:rPr>
                <w:rFonts w:ascii="Times New Roman" w:eastAsia="Times New Roman" w:hAnsi="Times New Roman" w:cs="Times New Roman"/>
                <w:sz w:val="28"/>
                <w:szCs w:val="28"/>
                <w:lang w:val="uk-UA" w:eastAsia="ru-RU"/>
              </w:rPr>
            </w:pPr>
            <w:r w:rsidRPr="00C0540D">
              <w:rPr>
                <w:rFonts w:ascii="Times New Roman" w:eastAsia="Times New Roman" w:hAnsi="Times New Roman" w:cs="Times New Roman"/>
                <w:sz w:val="24"/>
                <w:szCs w:val="24"/>
                <w:lang w:val="uk-UA" w:eastAsia="ru-RU"/>
              </w:rPr>
              <w:t>І кв</w:t>
            </w:r>
          </w:p>
        </w:tc>
        <w:tc>
          <w:tcPr>
            <w:tcW w:w="876" w:type="dxa"/>
            <w:vAlign w:val="center"/>
          </w:tcPr>
          <w:p w14:paraId="2CB2909B" w14:textId="1471C817" w:rsidR="00C0540D" w:rsidRPr="00C02858" w:rsidRDefault="00C0540D" w:rsidP="00C0540D">
            <w:pPr>
              <w:jc w:val="center"/>
              <w:rPr>
                <w:rFonts w:ascii="Times New Roman" w:eastAsia="Times New Roman" w:hAnsi="Times New Roman" w:cs="Times New Roman"/>
                <w:sz w:val="28"/>
                <w:szCs w:val="28"/>
                <w:lang w:val="uk-UA" w:eastAsia="ru-RU"/>
              </w:rPr>
            </w:pPr>
            <w:r w:rsidRPr="00C0540D">
              <w:rPr>
                <w:rFonts w:ascii="Times New Roman" w:eastAsia="Times New Roman" w:hAnsi="Times New Roman" w:cs="Times New Roman"/>
                <w:sz w:val="24"/>
                <w:szCs w:val="24"/>
                <w:lang w:val="uk-UA" w:eastAsia="ru-RU"/>
              </w:rPr>
              <w:t>2020</w:t>
            </w:r>
            <w:r>
              <w:rPr>
                <w:rFonts w:ascii="Times New Roman" w:eastAsia="Times New Roman" w:hAnsi="Times New Roman" w:cs="Times New Roman"/>
                <w:sz w:val="24"/>
                <w:szCs w:val="24"/>
                <w:lang w:val="uk-UA" w:eastAsia="ru-RU"/>
              </w:rPr>
              <w:t>р.</w:t>
            </w:r>
          </w:p>
        </w:tc>
        <w:tc>
          <w:tcPr>
            <w:tcW w:w="876" w:type="dxa"/>
            <w:vAlign w:val="center"/>
          </w:tcPr>
          <w:p w14:paraId="0ECAA7A2" w14:textId="77777777" w:rsidR="00C0540D" w:rsidRPr="00C0540D" w:rsidRDefault="00C0540D" w:rsidP="00C0540D">
            <w:pPr>
              <w:jc w:val="center"/>
              <w:rPr>
                <w:rFonts w:ascii="Times New Roman" w:eastAsia="Times New Roman" w:hAnsi="Times New Roman" w:cs="Times New Roman"/>
                <w:sz w:val="24"/>
                <w:szCs w:val="24"/>
                <w:lang w:val="uk-UA" w:eastAsia="ru-RU"/>
              </w:rPr>
            </w:pPr>
            <w:r w:rsidRPr="00C0540D">
              <w:rPr>
                <w:rFonts w:ascii="Times New Roman" w:eastAsia="Times New Roman" w:hAnsi="Times New Roman" w:cs="Times New Roman"/>
                <w:sz w:val="24"/>
                <w:szCs w:val="24"/>
                <w:lang w:val="uk-UA" w:eastAsia="ru-RU"/>
              </w:rPr>
              <w:t>2021р.</w:t>
            </w:r>
          </w:p>
          <w:p w14:paraId="59624A12" w14:textId="0F8DAED9" w:rsidR="00C0540D" w:rsidRPr="00C02858" w:rsidRDefault="00C0540D" w:rsidP="00C0540D">
            <w:pPr>
              <w:jc w:val="center"/>
              <w:rPr>
                <w:rFonts w:ascii="Times New Roman" w:eastAsia="Times New Roman" w:hAnsi="Times New Roman" w:cs="Times New Roman"/>
                <w:sz w:val="28"/>
                <w:szCs w:val="28"/>
                <w:lang w:val="uk-UA" w:eastAsia="ru-RU"/>
              </w:rPr>
            </w:pPr>
            <w:r w:rsidRPr="00C0540D">
              <w:rPr>
                <w:rFonts w:ascii="Times New Roman" w:eastAsia="Times New Roman" w:hAnsi="Times New Roman" w:cs="Times New Roman"/>
                <w:sz w:val="24"/>
                <w:szCs w:val="24"/>
                <w:lang w:val="uk-UA" w:eastAsia="ru-RU"/>
              </w:rPr>
              <w:t>І кв</w:t>
            </w:r>
          </w:p>
        </w:tc>
      </w:tr>
      <w:tr w:rsidR="00C0540D" w:rsidRPr="00C02858" w14:paraId="4C03B3FE" w14:textId="77777777" w:rsidTr="00D63712">
        <w:tc>
          <w:tcPr>
            <w:tcW w:w="3281" w:type="dxa"/>
          </w:tcPr>
          <w:p w14:paraId="4944A1E2" w14:textId="77777777" w:rsidR="00C0540D" w:rsidRPr="00C02858" w:rsidRDefault="00C0540D" w:rsidP="009932D0">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Вього</w:t>
            </w:r>
          </w:p>
        </w:tc>
        <w:tc>
          <w:tcPr>
            <w:tcW w:w="876" w:type="dxa"/>
            <w:vAlign w:val="center"/>
          </w:tcPr>
          <w:p w14:paraId="3EC73DAE" w14:textId="096FFB96" w:rsidR="00C0540D" w:rsidRPr="00C02858" w:rsidRDefault="00C0540D"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6786</w:t>
            </w:r>
          </w:p>
        </w:tc>
        <w:tc>
          <w:tcPr>
            <w:tcW w:w="876" w:type="dxa"/>
          </w:tcPr>
          <w:p w14:paraId="690331DE" w14:textId="302962FC"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5AD5479E" w14:textId="77777777"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3A9CF887" w14:textId="09B75F72"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7CCCD6AD" w14:textId="77777777" w:rsidR="00D63712" w:rsidRPr="00D63712" w:rsidRDefault="00D63712" w:rsidP="00D63712">
            <w:pPr>
              <w:jc w:val="center"/>
              <w:rPr>
                <w:rFonts w:ascii="Times New Roman" w:eastAsia="Times New Roman" w:hAnsi="Times New Roman" w:cs="Times New Roman"/>
                <w:sz w:val="16"/>
                <w:szCs w:val="16"/>
                <w:lang w:val="uk-UA" w:eastAsia="ru-RU"/>
              </w:rPr>
            </w:pPr>
            <w:r w:rsidRPr="00D63712">
              <w:rPr>
                <w:rFonts w:ascii="Times New Roman" w:eastAsia="Times New Roman" w:hAnsi="Times New Roman" w:cs="Times New Roman"/>
                <w:sz w:val="16"/>
                <w:szCs w:val="16"/>
                <w:lang w:val="uk-UA" w:eastAsia="ru-RU"/>
              </w:rPr>
              <w:t>сер.знач</w:t>
            </w:r>
          </w:p>
          <w:p w14:paraId="13DCCBB7" w14:textId="0571E0E1" w:rsidR="00C0540D" w:rsidRPr="00C02858" w:rsidRDefault="00D63712"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95</w:t>
            </w:r>
          </w:p>
        </w:tc>
        <w:tc>
          <w:tcPr>
            <w:tcW w:w="876" w:type="dxa"/>
          </w:tcPr>
          <w:p w14:paraId="32F71595" w14:textId="73D029B4" w:rsidR="00C0540D" w:rsidRPr="00C02858" w:rsidRDefault="00C0540D" w:rsidP="009932D0">
            <w:pPr>
              <w:jc w:val="both"/>
              <w:rPr>
                <w:rFonts w:ascii="Times New Roman" w:eastAsia="Times New Roman" w:hAnsi="Times New Roman" w:cs="Times New Roman"/>
                <w:sz w:val="28"/>
                <w:szCs w:val="28"/>
                <w:lang w:val="uk-UA" w:eastAsia="ru-RU"/>
              </w:rPr>
            </w:pPr>
          </w:p>
        </w:tc>
      </w:tr>
      <w:tr w:rsidR="00C0540D" w:rsidRPr="00C02858" w14:paraId="5DA29A47" w14:textId="77777777" w:rsidTr="00D63712">
        <w:tc>
          <w:tcPr>
            <w:tcW w:w="3281" w:type="dxa"/>
          </w:tcPr>
          <w:p w14:paraId="451D0053" w14:textId="03DB1296" w:rsidR="00C0540D" w:rsidRPr="00C02858" w:rsidRDefault="00C0540D" w:rsidP="009932D0">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терапевтичних</w:t>
            </w:r>
          </w:p>
        </w:tc>
        <w:tc>
          <w:tcPr>
            <w:tcW w:w="876" w:type="dxa"/>
            <w:vAlign w:val="center"/>
          </w:tcPr>
          <w:p w14:paraId="61D7D593" w14:textId="2F5346F2" w:rsidR="00C0540D" w:rsidRPr="00C02858" w:rsidRDefault="00130BB3"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499</w:t>
            </w:r>
          </w:p>
        </w:tc>
        <w:tc>
          <w:tcPr>
            <w:tcW w:w="876" w:type="dxa"/>
          </w:tcPr>
          <w:p w14:paraId="04A23CF5" w14:textId="2F44149F"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1D66BEEE" w14:textId="77777777"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5F093D72" w14:textId="6CFF68DC"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168E7FF9" w14:textId="0AEFBC8C" w:rsidR="00C0540D" w:rsidRPr="00C02858" w:rsidRDefault="00D71597"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125</w:t>
            </w:r>
          </w:p>
        </w:tc>
        <w:tc>
          <w:tcPr>
            <w:tcW w:w="876" w:type="dxa"/>
          </w:tcPr>
          <w:p w14:paraId="00873255" w14:textId="636AE2DF" w:rsidR="00C0540D" w:rsidRPr="00C02858" w:rsidRDefault="00C0540D" w:rsidP="009932D0">
            <w:pPr>
              <w:jc w:val="both"/>
              <w:rPr>
                <w:rFonts w:ascii="Times New Roman" w:eastAsia="Times New Roman" w:hAnsi="Times New Roman" w:cs="Times New Roman"/>
                <w:sz w:val="28"/>
                <w:szCs w:val="28"/>
                <w:lang w:val="uk-UA" w:eastAsia="ru-RU"/>
              </w:rPr>
            </w:pPr>
          </w:p>
        </w:tc>
      </w:tr>
      <w:tr w:rsidR="00C0540D" w:rsidRPr="00C02858" w14:paraId="2B4F5B5E" w14:textId="77777777" w:rsidTr="00D63712">
        <w:tc>
          <w:tcPr>
            <w:tcW w:w="3281" w:type="dxa"/>
          </w:tcPr>
          <w:p w14:paraId="420586DC" w14:textId="77777777" w:rsidR="00C0540D" w:rsidRPr="00C02858" w:rsidRDefault="00C0540D" w:rsidP="009932D0">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хірургічних</w:t>
            </w:r>
          </w:p>
        </w:tc>
        <w:tc>
          <w:tcPr>
            <w:tcW w:w="876" w:type="dxa"/>
            <w:vAlign w:val="center"/>
          </w:tcPr>
          <w:p w14:paraId="7ECD9117" w14:textId="358F1721" w:rsidR="00C0540D" w:rsidRPr="00C02858" w:rsidRDefault="00130BB3"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485</w:t>
            </w:r>
          </w:p>
        </w:tc>
        <w:tc>
          <w:tcPr>
            <w:tcW w:w="876" w:type="dxa"/>
          </w:tcPr>
          <w:p w14:paraId="69138EE5" w14:textId="63B3ABAA"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78C9B3B0" w14:textId="2DDF71F1" w:rsidR="00C0540D" w:rsidRPr="00C02858" w:rsidRDefault="00130BB3"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644</w:t>
            </w:r>
          </w:p>
        </w:tc>
        <w:tc>
          <w:tcPr>
            <w:tcW w:w="876" w:type="dxa"/>
          </w:tcPr>
          <w:p w14:paraId="2E5DD364" w14:textId="5DD024F9" w:rsidR="00C0540D" w:rsidRPr="00C02858" w:rsidRDefault="00130BB3"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143</w:t>
            </w:r>
          </w:p>
        </w:tc>
        <w:tc>
          <w:tcPr>
            <w:tcW w:w="876" w:type="dxa"/>
          </w:tcPr>
          <w:p w14:paraId="27181F06" w14:textId="4BF034F5" w:rsidR="00C0540D" w:rsidRPr="00C02858" w:rsidRDefault="00D63712"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54</w:t>
            </w:r>
          </w:p>
        </w:tc>
        <w:tc>
          <w:tcPr>
            <w:tcW w:w="876" w:type="dxa"/>
          </w:tcPr>
          <w:p w14:paraId="608361E4" w14:textId="727A3620" w:rsidR="00C0540D" w:rsidRPr="00C02858" w:rsidRDefault="00C0540D" w:rsidP="009932D0">
            <w:pPr>
              <w:jc w:val="both"/>
              <w:rPr>
                <w:rFonts w:ascii="Times New Roman" w:eastAsia="Times New Roman" w:hAnsi="Times New Roman" w:cs="Times New Roman"/>
                <w:sz w:val="28"/>
                <w:szCs w:val="28"/>
                <w:lang w:val="uk-UA" w:eastAsia="ru-RU"/>
              </w:rPr>
            </w:pPr>
          </w:p>
        </w:tc>
      </w:tr>
      <w:tr w:rsidR="00C0540D" w:rsidRPr="00C02858" w14:paraId="08772DB1" w14:textId="77777777" w:rsidTr="00D63712">
        <w:tc>
          <w:tcPr>
            <w:tcW w:w="3281" w:type="dxa"/>
          </w:tcPr>
          <w:p w14:paraId="446A98CE" w14:textId="13ADF0C1" w:rsidR="00C0540D" w:rsidRPr="00C02858" w:rsidRDefault="00C0540D" w:rsidP="009932D0">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ревматологічні</w:t>
            </w:r>
          </w:p>
        </w:tc>
        <w:tc>
          <w:tcPr>
            <w:tcW w:w="876" w:type="dxa"/>
            <w:vAlign w:val="center"/>
          </w:tcPr>
          <w:p w14:paraId="3EC697A0" w14:textId="5122C34B" w:rsidR="00C0540D" w:rsidRPr="00C02858" w:rsidRDefault="00130BB3"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456</w:t>
            </w:r>
          </w:p>
        </w:tc>
        <w:tc>
          <w:tcPr>
            <w:tcW w:w="876" w:type="dxa"/>
          </w:tcPr>
          <w:p w14:paraId="4874F911" w14:textId="6FE8530A"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631A60FE" w14:textId="77777777"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4A83E009" w14:textId="1059E106"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7AF9B368" w14:textId="0BF24174" w:rsidR="00C0540D" w:rsidRPr="00C02858" w:rsidRDefault="00D71597"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114</w:t>
            </w:r>
          </w:p>
        </w:tc>
        <w:tc>
          <w:tcPr>
            <w:tcW w:w="876" w:type="dxa"/>
          </w:tcPr>
          <w:p w14:paraId="40369176" w14:textId="2375D85A" w:rsidR="00C0540D" w:rsidRPr="00C02858" w:rsidRDefault="00C0540D" w:rsidP="009932D0">
            <w:pPr>
              <w:jc w:val="both"/>
              <w:rPr>
                <w:rFonts w:ascii="Times New Roman" w:eastAsia="Times New Roman" w:hAnsi="Times New Roman" w:cs="Times New Roman"/>
                <w:sz w:val="28"/>
                <w:szCs w:val="28"/>
                <w:lang w:val="uk-UA" w:eastAsia="ru-RU"/>
              </w:rPr>
            </w:pPr>
          </w:p>
        </w:tc>
      </w:tr>
      <w:tr w:rsidR="00C0540D" w:rsidRPr="00C02858" w14:paraId="50E08369" w14:textId="77777777" w:rsidTr="00D63712">
        <w:tc>
          <w:tcPr>
            <w:tcW w:w="3281" w:type="dxa"/>
          </w:tcPr>
          <w:p w14:paraId="4440AC36" w14:textId="49D73F12" w:rsidR="00C0540D" w:rsidRPr="00C02858" w:rsidRDefault="00C0540D" w:rsidP="009932D0">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пульмонологічні</w:t>
            </w:r>
          </w:p>
        </w:tc>
        <w:tc>
          <w:tcPr>
            <w:tcW w:w="876" w:type="dxa"/>
            <w:vAlign w:val="center"/>
          </w:tcPr>
          <w:p w14:paraId="26FA6B04" w14:textId="7792278C" w:rsidR="00C0540D" w:rsidRPr="00C02858" w:rsidRDefault="00130BB3"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755</w:t>
            </w:r>
          </w:p>
        </w:tc>
        <w:tc>
          <w:tcPr>
            <w:tcW w:w="876" w:type="dxa"/>
          </w:tcPr>
          <w:p w14:paraId="001B60F3" w14:textId="08BBC828"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68D00B99" w14:textId="77777777"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3562E8C6" w14:textId="4B49C9D0"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19E28E32" w14:textId="0ED68C7B" w:rsidR="00C0540D" w:rsidRPr="00C02858" w:rsidRDefault="0097129B"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189</w:t>
            </w:r>
          </w:p>
        </w:tc>
        <w:tc>
          <w:tcPr>
            <w:tcW w:w="876" w:type="dxa"/>
          </w:tcPr>
          <w:p w14:paraId="2E88CB00" w14:textId="2AB5C20F" w:rsidR="00C0540D" w:rsidRPr="00C02858" w:rsidRDefault="00C0540D" w:rsidP="009932D0">
            <w:pPr>
              <w:jc w:val="both"/>
              <w:rPr>
                <w:rFonts w:ascii="Times New Roman" w:eastAsia="Times New Roman" w:hAnsi="Times New Roman" w:cs="Times New Roman"/>
                <w:sz w:val="28"/>
                <w:szCs w:val="28"/>
                <w:lang w:val="uk-UA" w:eastAsia="ru-RU"/>
              </w:rPr>
            </w:pPr>
          </w:p>
        </w:tc>
      </w:tr>
      <w:tr w:rsidR="00C0540D" w:rsidRPr="00C02858" w14:paraId="10A2956C" w14:textId="77777777" w:rsidTr="00D63712">
        <w:tc>
          <w:tcPr>
            <w:tcW w:w="3281" w:type="dxa"/>
          </w:tcPr>
          <w:p w14:paraId="599E1776" w14:textId="2A569929" w:rsidR="00C0540D" w:rsidRPr="00C02858" w:rsidRDefault="00C0540D" w:rsidP="009932D0">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гастроентерологічні</w:t>
            </w:r>
          </w:p>
        </w:tc>
        <w:tc>
          <w:tcPr>
            <w:tcW w:w="876" w:type="dxa"/>
            <w:vAlign w:val="center"/>
          </w:tcPr>
          <w:p w14:paraId="07815C3A" w14:textId="1211CD2A" w:rsidR="00C0540D" w:rsidRPr="00C02858" w:rsidRDefault="00130BB3"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398</w:t>
            </w:r>
          </w:p>
        </w:tc>
        <w:tc>
          <w:tcPr>
            <w:tcW w:w="876" w:type="dxa"/>
          </w:tcPr>
          <w:p w14:paraId="20F70101" w14:textId="54B38EFD"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72A5520E" w14:textId="77777777"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3EEE55DC" w14:textId="0B12FDF5"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300E2BDE" w14:textId="21DAE839" w:rsidR="00C0540D" w:rsidRPr="00C02858" w:rsidRDefault="0097129B"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66</w:t>
            </w:r>
          </w:p>
        </w:tc>
        <w:tc>
          <w:tcPr>
            <w:tcW w:w="876" w:type="dxa"/>
          </w:tcPr>
          <w:p w14:paraId="5860B23C" w14:textId="637F91ED" w:rsidR="00C0540D" w:rsidRPr="00C02858" w:rsidRDefault="00C0540D" w:rsidP="009932D0">
            <w:pPr>
              <w:jc w:val="both"/>
              <w:rPr>
                <w:rFonts w:ascii="Times New Roman" w:eastAsia="Times New Roman" w:hAnsi="Times New Roman" w:cs="Times New Roman"/>
                <w:sz w:val="28"/>
                <w:szCs w:val="28"/>
                <w:lang w:val="uk-UA" w:eastAsia="ru-RU"/>
              </w:rPr>
            </w:pPr>
          </w:p>
        </w:tc>
      </w:tr>
      <w:tr w:rsidR="00C0540D" w:rsidRPr="00C02858" w14:paraId="1BE99438" w14:textId="77777777" w:rsidTr="00D63712">
        <w:tc>
          <w:tcPr>
            <w:tcW w:w="3281" w:type="dxa"/>
          </w:tcPr>
          <w:p w14:paraId="492A535A" w14:textId="053CDF47" w:rsidR="00C0540D" w:rsidRPr="00C02858" w:rsidRDefault="00C0540D" w:rsidP="009932D0">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інфекційні</w:t>
            </w:r>
          </w:p>
        </w:tc>
        <w:tc>
          <w:tcPr>
            <w:tcW w:w="876" w:type="dxa"/>
            <w:vAlign w:val="center"/>
          </w:tcPr>
          <w:p w14:paraId="2096CFEE" w14:textId="7E597A58" w:rsidR="00C0540D" w:rsidRPr="00C02858" w:rsidRDefault="00130BB3"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3187</w:t>
            </w:r>
          </w:p>
        </w:tc>
        <w:tc>
          <w:tcPr>
            <w:tcW w:w="876" w:type="dxa"/>
          </w:tcPr>
          <w:p w14:paraId="77CC70A5" w14:textId="103A8C8F" w:rsidR="00C0540D" w:rsidRPr="00C02858" w:rsidRDefault="00110700" w:rsidP="009932D0">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1504</w:t>
            </w:r>
          </w:p>
        </w:tc>
        <w:tc>
          <w:tcPr>
            <w:tcW w:w="876" w:type="dxa"/>
          </w:tcPr>
          <w:p w14:paraId="04494CC6" w14:textId="77777777"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790A58AF" w14:textId="37AD0944"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2367E316" w14:textId="01E52D65" w:rsidR="00C0540D" w:rsidRPr="00C02858" w:rsidRDefault="00D71597"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84</w:t>
            </w:r>
          </w:p>
        </w:tc>
        <w:tc>
          <w:tcPr>
            <w:tcW w:w="876" w:type="dxa"/>
          </w:tcPr>
          <w:p w14:paraId="1CF91D66" w14:textId="50C243F4" w:rsidR="00C0540D" w:rsidRPr="00C02858" w:rsidRDefault="0097129B"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w:t>
            </w:r>
          </w:p>
        </w:tc>
      </w:tr>
      <w:tr w:rsidR="00C0540D" w:rsidRPr="00C02858" w14:paraId="0682E726" w14:textId="77777777" w:rsidTr="00D63712">
        <w:tc>
          <w:tcPr>
            <w:tcW w:w="3281" w:type="dxa"/>
          </w:tcPr>
          <w:p w14:paraId="10C62EA8" w14:textId="02B32540" w:rsidR="00C0540D" w:rsidRPr="00C02858" w:rsidRDefault="00C0540D" w:rsidP="009932D0">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неврологічні</w:t>
            </w:r>
          </w:p>
        </w:tc>
        <w:tc>
          <w:tcPr>
            <w:tcW w:w="876" w:type="dxa"/>
            <w:vAlign w:val="center"/>
          </w:tcPr>
          <w:p w14:paraId="201DF5BA" w14:textId="5E030FB2" w:rsidR="00C0540D" w:rsidRPr="00C02858" w:rsidRDefault="00130BB3"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843</w:t>
            </w:r>
          </w:p>
        </w:tc>
        <w:tc>
          <w:tcPr>
            <w:tcW w:w="876" w:type="dxa"/>
          </w:tcPr>
          <w:p w14:paraId="1DF8AC50" w14:textId="76B530CC"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17D73F88" w14:textId="77777777"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67F74543" w14:textId="6E0A2FC3"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0199F505" w14:textId="0CE0D3C4" w:rsidR="00C0540D" w:rsidRPr="00C02858" w:rsidRDefault="0097129B"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120</w:t>
            </w:r>
          </w:p>
        </w:tc>
        <w:tc>
          <w:tcPr>
            <w:tcW w:w="876" w:type="dxa"/>
          </w:tcPr>
          <w:p w14:paraId="14291121" w14:textId="3C6ECC21" w:rsidR="00C0540D" w:rsidRPr="00C02858" w:rsidRDefault="00C0540D" w:rsidP="009932D0">
            <w:pPr>
              <w:jc w:val="both"/>
              <w:rPr>
                <w:rFonts w:ascii="Times New Roman" w:eastAsia="Times New Roman" w:hAnsi="Times New Roman" w:cs="Times New Roman"/>
                <w:sz w:val="28"/>
                <w:szCs w:val="28"/>
                <w:lang w:val="uk-UA" w:eastAsia="ru-RU"/>
              </w:rPr>
            </w:pPr>
          </w:p>
        </w:tc>
      </w:tr>
      <w:tr w:rsidR="00C0540D" w:rsidRPr="00C02858" w14:paraId="23754305" w14:textId="77777777" w:rsidTr="00D63712">
        <w:tc>
          <w:tcPr>
            <w:tcW w:w="3281" w:type="dxa"/>
          </w:tcPr>
          <w:p w14:paraId="0B246FC0" w14:textId="32BAE8E3" w:rsidR="00C0540D" w:rsidRPr="00C0540D" w:rsidRDefault="00C0540D" w:rsidP="009932D0">
            <w:pPr>
              <w:jc w:val="both"/>
              <w:rPr>
                <w:rFonts w:ascii="Times New Roman" w:eastAsia="Times New Roman" w:hAnsi="Times New Roman" w:cs="Times New Roman"/>
                <w:sz w:val="26"/>
                <w:szCs w:val="26"/>
                <w:lang w:val="uk-UA" w:eastAsia="ru-RU"/>
              </w:rPr>
            </w:pPr>
            <w:r w:rsidRPr="00C0540D">
              <w:rPr>
                <w:rFonts w:ascii="Times New Roman" w:eastAsia="Times New Roman" w:hAnsi="Times New Roman" w:cs="Times New Roman"/>
                <w:sz w:val="26"/>
                <w:szCs w:val="26"/>
                <w:lang w:val="uk-UA" w:eastAsia="ru-RU"/>
              </w:rPr>
              <w:t>Анестезіології та реанімації</w:t>
            </w:r>
          </w:p>
        </w:tc>
        <w:tc>
          <w:tcPr>
            <w:tcW w:w="876" w:type="dxa"/>
            <w:vAlign w:val="center"/>
          </w:tcPr>
          <w:p w14:paraId="7D8F1F6A" w14:textId="314CBA7A" w:rsidR="00C0540D" w:rsidRPr="00C02858" w:rsidRDefault="00130BB3"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163</w:t>
            </w:r>
          </w:p>
        </w:tc>
        <w:tc>
          <w:tcPr>
            <w:tcW w:w="876" w:type="dxa"/>
          </w:tcPr>
          <w:p w14:paraId="0FDFBE4B" w14:textId="2CEC3A8E"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046D3EAD" w14:textId="77777777"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1593F6CD" w14:textId="06018C3A"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70670D1C" w14:textId="6338C9F8" w:rsidR="00C0540D" w:rsidRPr="00C02858" w:rsidRDefault="0097129B" w:rsidP="00D63712">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876" w:type="dxa"/>
          </w:tcPr>
          <w:p w14:paraId="686FC8BF" w14:textId="01A6A07A" w:rsidR="00C0540D" w:rsidRPr="00C02858" w:rsidRDefault="00C0540D" w:rsidP="009932D0">
            <w:pPr>
              <w:jc w:val="both"/>
              <w:rPr>
                <w:rFonts w:ascii="Times New Roman" w:eastAsia="Times New Roman" w:hAnsi="Times New Roman" w:cs="Times New Roman"/>
                <w:sz w:val="28"/>
                <w:szCs w:val="28"/>
                <w:lang w:val="uk-UA" w:eastAsia="ru-RU"/>
              </w:rPr>
            </w:pPr>
          </w:p>
        </w:tc>
      </w:tr>
      <w:tr w:rsidR="00C0540D" w:rsidRPr="00C02858" w14:paraId="364D4F79" w14:textId="77777777" w:rsidTr="00C0540D">
        <w:tc>
          <w:tcPr>
            <w:tcW w:w="3281" w:type="dxa"/>
          </w:tcPr>
          <w:p w14:paraId="2235620A" w14:textId="3C2DD222" w:rsidR="00C0540D" w:rsidRPr="00C0540D" w:rsidRDefault="00C0540D" w:rsidP="009932D0">
            <w:pPr>
              <w:jc w:val="both"/>
              <w:rPr>
                <w:rFonts w:ascii="Times New Roman" w:eastAsia="Times New Roman" w:hAnsi="Times New Roman" w:cs="Times New Roman"/>
                <w:sz w:val="26"/>
                <w:szCs w:val="26"/>
                <w:lang w:val="uk-UA" w:eastAsia="ru-RU"/>
              </w:rPr>
            </w:pPr>
            <w:r w:rsidRPr="00C0540D">
              <w:rPr>
                <w:rFonts w:ascii="Times New Roman" w:hAnsi="Times New Roman" w:cs="Times New Roman"/>
                <w:sz w:val="26"/>
                <w:szCs w:val="26"/>
              </w:rPr>
              <w:t>Невідкладної(екстренної) допомоги</w:t>
            </w:r>
          </w:p>
        </w:tc>
        <w:tc>
          <w:tcPr>
            <w:tcW w:w="876" w:type="dxa"/>
          </w:tcPr>
          <w:p w14:paraId="1339D6A5" w14:textId="3DC081EE" w:rsidR="00C0540D" w:rsidRPr="00C02858" w:rsidRDefault="00130BB3" w:rsidP="009932D0">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876" w:type="dxa"/>
          </w:tcPr>
          <w:p w14:paraId="74FED3D9" w14:textId="386B9B84"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32126034" w14:textId="77777777"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6F123134" w14:textId="4142931C"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18C611D4" w14:textId="77777777" w:rsidR="00C0540D" w:rsidRPr="00C02858" w:rsidRDefault="00C0540D" w:rsidP="009932D0">
            <w:pPr>
              <w:jc w:val="both"/>
              <w:rPr>
                <w:rFonts w:ascii="Times New Roman" w:eastAsia="Times New Roman" w:hAnsi="Times New Roman" w:cs="Times New Roman"/>
                <w:sz w:val="28"/>
                <w:szCs w:val="28"/>
                <w:lang w:val="uk-UA" w:eastAsia="ru-RU"/>
              </w:rPr>
            </w:pPr>
          </w:p>
        </w:tc>
        <w:tc>
          <w:tcPr>
            <w:tcW w:w="876" w:type="dxa"/>
          </w:tcPr>
          <w:p w14:paraId="27F67E05" w14:textId="64F4A761" w:rsidR="00C0540D" w:rsidRPr="00C02858" w:rsidRDefault="00C0540D" w:rsidP="009932D0">
            <w:pPr>
              <w:jc w:val="both"/>
              <w:rPr>
                <w:rFonts w:ascii="Times New Roman" w:eastAsia="Times New Roman" w:hAnsi="Times New Roman" w:cs="Times New Roman"/>
                <w:sz w:val="28"/>
                <w:szCs w:val="28"/>
                <w:lang w:val="uk-UA" w:eastAsia="ru-RU"/>
              </w:rPr>
            </w:pPr>
          </w:p>
        </w:tc>
      </w:tr>
    </w:tbl>
    <w:p w14:paraId="1006113D" w14:textId="77777777" w:rsidR="00FC3E89" w:rsidRDefault="00FC3E89" w:rsidP="00FD37B6">
      <w:pPr>
        <w:spacing w:after="0" w:line="240" w:lineRule="auto"/>
        <w:jc w:val="both"/>
        <w:rPr>
          <w:rFonts w:ascii="Times New Roman" w:eastAsia="Times New Roman" w:hAnsi="Times New Roman" w:cs="Times New Roman"/>
          <w:sz w:val="28"/>
          <w:szCs w:val="28"/>
          <w:lang w:val="uk-UA" w:eastAsia="ru-RU"/>
        </w:rPr>
      </w:pPr>
    </w:p>
    <w:p w14:paraId="70773BA1" w14:textId="53D01831" w:rsidR="00C02858" w:rsidRPr="007F1139" w:rsidRDefault="00C02858" w:rsidP="00FC3E89">
      <w:pPr>
        <w:spacing w:after="0" w:line="240" w:lineRule="auto"/>
        <w:ind w:left="1019"/>
        <w:jc w:val="center"/>
        <w:rPr>
          <w:rFonts w:ascii="Times New Roman" w:eastAsia="Times New Roman" w:hAnsi="Times New Roman" w:cs="Times New Roman"/>
          <w:b/>
          <w:sz w:val="28"/>
          <w:szCs w:val="28"/>
          <w:lang w:val="uk-UA" w:eastAsia="ru-RU"/>
        </w:rPr>
      </w:pPr>
      <w:r w:rsidRPr="007F1139">
        <w:rPr>
          <w:rFonts w:ascii="Times New Roman" w:eastAsia="Times New Roman" w:hAnsi="Times New Roman" w:cs="Times New Roman"/>
          <w:b/>
          <w:sz w:val="28"/>
          <w:szCs w:val="28"/>
          <w:lang w:val="uk-UA" w:eastAsia="ru-RU"/>
        </w:rPr>
        <w:t>Амбулаторна допомога</w:t>
      </w:r>
    </w:p>
    <w:p w14:paraId="713CF121" w14:textId="77777777" w:rsidR="00FC3E89" w:rsidRPr="00C02858" w:rsidRDefault="00FC3E89" w:rsidP="00DF3377">
      <w:pPr>
        <w:spacing w:after="0" w:line="240" w:lineRule="auto"/>
        <w:ind w:left="1019"/>
        <w:jc w:val="both"/>
        <w:rPr>
          <w:rFonts w:ascii="Times New Roman" w:eastAsia="Times New Roman" w:hAnsi="Times New Roman" w:cs="Times New Roman"/>
          <w:sz w:val="28"/>
          <w:szCs w:val="28"/>
          <w:lang w:val="uk-UA" w:eastAsia="ru-RU"/>
        </w:rPr>
      </w:pPr>
    </w:p>
    <w:tbl>
      <w:tblPr>
        <w:tblStyle w:val="a5"/>
        <w:tblW w:w="8866" w:type="dxa"/>
        <w:tblInd w:w="792" w:type="dxa"/>
        <w:tblLook w:val="04A0" w:firstRow="1" w:lastRow="0" w:firstColumn="1" w:lastColumn="0" w:noHBand="0" w:noVBand="1"/>
      </w:tblPr>
      <w:tblGrid>
        <w:gridCol w:w="2178"/>
        <w:gridCol w:w="1297"/>
        <w:gridCol w:w="1173"/>
        <w:gridCol w:w="918"/>
        <w:gridCol w:w="830"/>
        <w:gridCol w:w="1275"/>
        <w:gridCol w:w="1195"/>
      </w:tblGrid>
      <w:tr w:rsidR="008133AE" w:rsidRPr="00C02858" w14:paraId="2A815643" w14:textId="77777777" w:rsidTr="00110700">
        <w:trPr>
          <w:trHeight w:val="974"/>
        </w:trPr>
        <w:tc>
          <w:tcPr>
            <w:tcW w:w="2175" w:type="dxa"/>
            <w:vMerge w:val="restart"/>
            <w:vAlign w:val="center"/>
          </w:tcPr>
          <w:p w14:paraId="2937917E" w14:textId="77777777" w:rsidR="00C0540D" w:rsidRPr="00C02858" w:rsidRDefault="00C0540D" w:rsidP="00C0540D">
            <w:pPr>
              <w:ind w:right="-46" w:hanging="54"/>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Спеціальність</w:t>
            </w:r>
          </w:p>
        </w:tc>
        <w:tc>
          <w:tcPr>
            <w:tcW w:w="2471" w:type="dxa"/>
            <w:gridSpan w:val="2"/>
          </w:tcPr>
          <w:p w14:paraId="53D547F1" w14:textId="77777777" w:rsidR="00C0540D" w:rsidRPr="00C02858" w:rsidRDefault="00C0540D" w:rsidP="0004045D">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Проконсультовано пацієнтів</w:t>
            </w:r>
          </w:p>
        </w:tc>
        <w:tc>
          <w:tcPr>
            <w:tcW w:w="1749" w:type="dxa"/>
            <w:gridSpan w:val="2"/>
          </w:tcPr>
          <w:p w14:paraId="3835D918" w14:textId="77777777" w:rsidR="00C0540D" w:rsidRPr="00C02858" w:rsidRDefault="00C0540D" w:rsidP="009932D0">
            <w:pPr>
              <w:ind w:firstLine="88"/>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Проведено оперативних втручань</w:t>
            </w:r>
          </w:p>
        </w:tc>
        <w:tc>
          <w:tcPr>
            <w:tcW w:w="2471" w:type="dxa"/>
            <w:gridSpan w:val="2"/>
          </w:tcPr>
          <w:p w14:paraId="04D640D1" w14:textId="77777777" w:rsidR="00C0540D" w:rsidRPr="00C02858" w:rsidRDefault="00C0540D" w:rsidP="0004045D">
            <w:pPr>
              <w:jc w:val="both"/>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Проконсультовано пацієнтів на 1 лікаря</w:t>
            </w:r>
          </w:p>
        </w:tc>
      </w:tr>
      <w:tr w:rsidR="009578D6" w:rsidRPr="00C02858" w14:paraId="6429C164" w14:textId="77777777" w:rsidTr="00110700">
        <w:trPr>
          <w:trHeight w:val="852"/>
        </w:trPr>
        <w:tc>
          <w:tcPr>
            <w:tcW w:w="2175" w:type="dxa"/>
            <w:vMerge/>
          </w:tcPr>
          <w:p w14:paraId="5FF7D5C9" w14:textId="77777777" w:rsidR="00C0540D" w:rsidRPr="00C02858" w:rsidRDefault="00C0540D" w:rsidP="009932D0">
            <w:pPr>
              <w:ind w:firstLine="88"/>
              <w:jc w:val="both"/>
              <w:rPr>
                <w:rFonts w:ascii="Times New Roman" w:eastAsia="Times New Roman" w:hAnsi="Times New Roman" w:cs="Times New Roman"/>
                <w:sz w:val="28"/>
                <w:szCs w:val="28"/>
                <w:lang w:val="uk-UA" w:eastAsia="ru-RU"/>
              </w:rPr>
            </w:pPr>
          </w:p>
        </w:tc>
        <w:tc>
          <w:tcPr>
            <w:tcW w:w="1297" w:type="dxa"/>
            <w:vAlign w:val="center"/>
          </w:tcPr>
          <w:p w14:paraId="41D1726F" w14:textId="00EF988F" w:rsidR="00C0540D" w:rsidRPr="00C02858" w:rsidRDefault="00C0540D" w:rsidP="00C0540D">
            <w:pPr>
              <w:ind w:firstLine="88"/>
              <w:jc w:val="center"/>
              <w:rPr>
                <w:rFonts w:ascii="Times New Roman" w:eastAsia="Times New Roman" w:hAnsi="Times New Roman" w:cs="Times New Roman"/>
                <w:sz w:val="28"/>
                <w:szCs w:val="28"/>
                <w:lang w:val="uk-UA" w:eastAsia="ru-RU"/>
              </w:rPr>
            </w:pPr>
            <w:r w:rsidRPr="00C0540D">
              <w:rPr>
                <w:rFonts w:ascii="Times New Roman" w:eastAsia="Times New Roman" w:hAnsi="Times New Roman" w:cs="Times New Roman"/>
                <w:sz w:val="24"/>
                <w:szCs w:val="24"/>
                <w:lang w:val="uk-UA" w:eastAsia="ru-RU"/>
              </w:rPr>
              <w:t>2020</w:t>
            </w:r>
            <w:r>
              <w:rPr>
                <w:rFonts w:ascii="Times New Roman" w:eastAsia="Times New Roman" w:hAnsi="Times New Roman" w:cs="Times New Roman"/>
                <w:sz w:val="24"/>
                <w:szCs w:val="24"/>
                <w:lang w:val="uk-UA" w:eastAsia="ru-RU"/>
              </w:rPr>
              <w:t xml:space="preserve"> р.</w:t>
            </w:r>
          </w:p>
        </w:tc>
        <w:tc>
          <w:tcPr>
            <w:tcW w:w="1174" w:type="dxa"/>
            <w:vAlign w:val="center"/>
          </w:tcPr>
          <w:p w14:paraId="66BAE4E3" w14:textId="77777777" w:rsidR="00C0540D" w:rsidRPr="00C0540D" w:rsidRDefault="00C0540D" w:rsidP="00C0540D">
            <w:pPr>
              <w:jc w:val="center"/>
              <w:rPr>
                <w:rFonts w:ascii="Times New Roman" w:eastAsia="Times New Roman" w:hAnsi="Times New Roman" w:cs="Times New Roman"/>
                <w:sz w:val="24"/>
                <w:szCs w:val="24"/>
                <w:lang w:val="uk-UA" w:eastAsia="ru-RU"/>
              </w:rPr>
            </w:pPr>
            <w:r w:rsidRPr="00C0540D">
              <w:rPr>
                <w:rFonts w:ascii="Times New Roman" w:eastAsia="Times New Roman" w:hAnsi="Times New Roman" w:cs="Times New Roman"/>
                <w:sz w:val="24"/>
                <w:szCs w:val="24"/>
                <w:lang w:val="uk-UA" w:eastAsia="ru-RU"/>
              </w:rPr>
              <w:t>2021р.</w:t>
            </w:r>
          </w:p>
          <w:p w14:paraId="1B1FF42D" w14:textId="2AEBC111" w:rsidR="00C0540D" w:rsidRPr="00C02858" w:rsidRDefault="00C0540D" w:rsidP="00C0540D">
            <w:pPr>
              <w:ind w:firstLine="88"/>
              <w:jc w:val="center"/>
              <w:rPr>
                <w:rFonts w:ascii="Times New Roman" w:eastAsia="Times New Roman" w:hAnsi="Times New Roman" w:cs="Times New Roman"/>
                <w:sz w:val="28"/>
                <w:szCs w:val="28"/>
                <w:lang w:val="uk-UA" w:eastAsia="ru-RU"/>
              </w:rPr>
            </w:pPr>
            <w:r w:rsidRPr="00C0540D">
              <w:rPr>
                <w:rFonts w:ascii="Times New Roman" w:eastAsia="Times New Roman" w:hAnsi="Times New Roman" w:cs="Times New Roman"/>
                <w:sz w:val="24"/>
                <w:szCs w:val="24"/>
                <w:lang w:val="uk-UA" w:eastAsia="ru-RU"/>
              </w:rPr>
              <w:t>І кв</w:t>
            </w:r>
          </w:p>
        </w:tc>
        <w:tc>
          <w:tcPr>
            <w:tcW w:w="918" w:type="dxa"/>
            <w:vAlign w:val="center"/>
          </w:tcPr>
          <w:p w14:paraId="33E732BF" w14:textId="1C096F23" w:rsidR="00C0540D" w:rsidRPr="00C02858" w:rsidRDefault="00C0540D" w:rsidP="00C0540D">
            <w:pPr>
              <w:ind w:firstLine="88"/>
              <w:jc w:val="center"/>
              <w:rPr>
                <w:rFonts w:ascii="Times New Roman" w:eastAsia="Times New Roman" w:hAnsi="Times New Roman" w:cs="Times New Roman"/>
                <w:sz w:val="28"/>
                <w:szCs w:val="28"/>
                <w:lang w:val="uk-UA" w:eastAsia="ru-RU"/>
              </w:rPr>
            </w:pPr>
            <w:r w:rsidRPr="00C0540D">
              <w:rPr>
                <w:rFonts w:ascii="Times New Roman" w:eastAsia="Times New Roman" w:hAnsi="Times New Roman" w:cs="Times New Roman"/>
                <w:sz w:val="24"/>
                <w:szCs w:val="24"/>
                <w:lang w:val="uk-UA" w:eastAsia="ru-RU"/>
              </w:rPr>
              <w:t>2020</w:t>
            </w:r>
            <w:r>
              <w:rPr>
                <w:rFonts w:ascii="Times New Roman" w:eastAsia="Times New Roman" w:hAnsi="Times New Roman" w:cs="Times New Roman"/>
                <w:sz w:val="24"/>
                <w:szCs w:val="24"/>
                <w:lang w:val="uk-UA" w:eastAsia="ru-RU"/>
              </w:rPr>
              <w:t>р</w:t>
            </w:r>
          </w:p>
        </w:tc>
        <w:tc>
          <w:tcPr>
            <w:tcW w:w="830" w:type="dxa"/>
            <w:vAlign w:val="center"/>
          </w:tcPr>
          <w:p w14:paraId="315A7288" w14:textId="07061187" w:rsidR="00C0540D" w:rsidRPr="00C0540D" w:rsidRDefault="00D447A5" w:rsidP="00C0540D">
            <w:pPr>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2021р</w:t>
            </w:r>
          </w:p>
          <w:p w14:paraId="47929F67" w14:textId="75E89E93" w:rsidR="00C0540D" w:rsidRPr="00C02858" w:rsidRDefault="00C0540D" w:rsidP="00C0540D">
            <w:pPr>
              <w:ind w:firstLine="88"/>
              <w:jc w:val="center"/>
              <w:rPr>
                <w:rFonts w:ascii="Times New Roman" w:eastAsia="Times New Roman" w:hAnsi="Times New Roman" w:cs="Times New Roman"/>
                <w:sz w:val="28"/>
                <w:szCs w:val="28"/>
                <w:lang w:val="uk-UA" w:eastAsia="ru-RU"/>
              </w:rPr>
            </w:pPr>
            <w:r w:rsidRPr="00C0540D">
              <w:rPr>
                <w:rFonts w:ascii="Times New Roman" w:eastAsia="Times New Roman" w:hAnsi="Times New Roman" w:cs="Times New Roman"/>
                <w:sz w:val="24"/>
                <w:szCs w:val="24"/>
                <w:lang w:val="uk-UA" w:eastAsia="ru-RU"/>
              </w:rPr>
              <w:t>І кв</w:t>
            </w:r>
          </w:p>
        </w:tc>
        <w:tc>
          <w:tcPr>
            <w:tcW w:w="1275" w:type="dxa"/>
            <w:vAlign w:val="center"/>
          </w:tcPr>
          <w:p w14:paraId="5EFA2056" w14:textId="528E8FF0" w:rsidR="00C0540D" w:rsidRPr="00C02858" w:rsidRDefault="00C0540D" w:rsidP="00C0540D">
            <w:pPr>
              <w:ind w:firstLine="88"/>
              <w:jc w:val="center"/>
              <w:rPr>
                <w:rFonts w:ascii="Times New Roman" w:eastAsia="Times New Roman" w:hAnsi="Times New Roman" w:cs="Times New Roman"/>
                <w:sz w:val="28"/>
                <w:szCs w:val="28"/>
                <w:lang w:val="uk-UA" w:eastAsia="ru-RU"/>
              </w:rPr>
            </w:pPr>
            <w:r w:rsidRPr="00C0540D">
              <w:rPr>
                <w:rFonts w:ascii="Times New Roman" w:eastAsia="Times New Roman" w:hAnsi="Times New Roman" w:cs="Times New Roman"/>
                <w:sz w:val="24"/>
                <w:szCs w:val="24"/>
                <w:lang w:val="uk-UA" w:eastAsia="ru-RU"/>
              </w:rPr>
              <w:t>2020</w:t>
            </w:r>
            <w:r>
              <w:rPr>
                <w:rFonts w:ascii="Times New Roman" w:eastAsia="Times New Roman" w:hAnsi="Times New Roman" w:cs="Times New Roman"/>
                <w:sz w:val="24"/>
                <w:szCs w:val="24"/>
                <w:lang w:val="uk-UA" w:eastAsia="ru-RU"/>
              </w:rPr>
              <w:t>р.</w:t>
            </w:r>
          </w:p>
        </w:tc>
        <w:tc>
          <w:tcPr>
            <w:tcW w:w="1196" w:type="dxa"/>
            <w:vAlign w:val="center"/>
          </w:tcPr>
          <w:p w14:paraId="78185F11" w14:textId="77777777" w:rsidR="00C0540D" w:rsidRPr="00C0540D" w:rsidRDefault="00C0540D" w:rsidP="00C0540D">
            <w:pPr>
              <w:jc w:val="center"/>
              <w:rPr>
                <w:rFonts w:ascii="Times New Roman" w:eastAsia="Times New Roman" w:hAnsi="Times New Roman" w:cs="Times New Roman"/>
                <w:sz w:val="24"/>
                <w:szCs w:val="24"/>
                <w:lang w:val="uk-UA" w:eastAsia="ru-RU"/>
              </w:rPr>
            </w:pPr>
            <w:r w:rsidRPr="00C0540D">
              <w:rPr>
                <w:rFonts w:ascii="Times New Roman" w:eastAsia="Times New Roman" w:hAnsi="Times New Roman" w:cs="Times New Roman"/>
                <w:sz w:val="24"/>
                <w:szCs w:val="24"/>
                <w:lang w:val="uk-UA" w:eastAsia="ru-RU"/>
              </w:rPr>
              <w:t>2021р.</w:t>
            </w:r>
          </w:p>
          <w:p w14:paraId="3CB76EFD" w14:textId="5A03FE25" w:rsidR="00C0540D" w:rsidRPr="00C02858" w:rsidRDefault="00C0540D" w:rsidP="00C0540D">
            <w:pPr>
              <w:ind w:firstLine="88"/>
              <w:jc w:val="center"/>
              <w:rPr>
                <w:rFonts w:ascii="Times New Roman" w:eastAsia="Times New Roman" w:hAnsi="Times New Roman" w:cs="Times New Roman"/>
                <w:sz w:val="28"/>
                <w:szCs w:val="28"/>
                <w:lang w:val="uk-UA" w:eastAsia="ru-RU"/>
              </w:rPr>
            </w:pPr>
            <w:r w:rsidRPr="00C0540D">
              <w:rPr>
                <w:rFonts w:ascii="Times New Roman" w:eastAsia="Times New Roman" w:hAnsi="Times New Roman" w:cs="Times New Roman"/>
                <w:sz w:val="24"/>
                <w:szCs w:val="24"/>
                <w:lang w:val="uk-UA" w:eastAsia="ru-RU"/>
              </w:rPr>
              <w:t>І кв</w:t>
            </w:r>
          </w:p>
        </w:tc>
      </w:tr>
      <w:tr w:rsidR="00110700" w:rsidRPr="00C02858" w14:paraId="1AE3A750" w14:textId="77777777" w:rsidTr="00110700">
        <w:trPr>
          <w:trHeight w:val="654"/>
        </w:trPr>
        <w:tc>
          <w:tcPr>
            <w:tcW w:w="2175" w:type="dxa"/>
          </w:tcPr>
          <w:p w14:paraId="377506AB" w14:textId="3DBF57CE" w:rsidR="001E3F83" w:rsidRDefault="001E3F83" w:rsidP="001E3F83">
            <w:pPr>
              <w:jc w:val="both"/>
              <w:rPr>
                <w:rFonts w:ascii="Times New Roman" w:eastAsia="Times New Roman" w:hAnsi="Times New Roman" w:cs="Times New Roman"/>
                <w:b/>
                <w:sz w:val="28"/>
                <w:szCs w:val="28"/>
                <w:lang w:val="uk-UA" w:eastAsia="ru-RU"/>
              </w:rPr>
            </w:pPr>
            <w:r w:rsidRPr="001E3F83">
              <w:rPr>
                <w:rFonts w:ascii="Times New Roman" w:eastAsia="Times New Roman" w:hAnsi="Times New Roman" w:cs="Times New Roman"/>
                <w:b/>
                <w:sz w:val="28"/>
                <w:szCs w:val="28"/>
                <w:lang w:val="uk-UA" w:eastAsia="ru-RU"/>
              </w:rPr>
              <w:t>Всього</w:t>
            </w:r>
          </w:p>
          <w:p w14:paraId="3ED714FE" w14:textId="709860C9" w:rsidR="001E3F83" w:rsidRPr="001E3F83" w:rsidRDefault="001E3F83" w:rsidP="001E3F83">
            <w:pPr>
              <w:jc w:val="both"/>
              <w:rPr>
                <w:rFonts w:ascii="Times New Roman" w:eastAsia="Times New Roman" w:hAnsi="Times New Roman" w:cs="Times New Roman"/>
                <w:sz w:val="28"/>
                <w:szCs w:val="28"/>
                <w:lang w:val="uk-UA" w:eastAsia="ru-RU"/>
              </w:rPr>
            </w:pPr>
            <w:r w:rsidRPr="001E3F83">
              <w:rPr>
                <w:rFonts w:ascii="Times New Roman" w:eastAsia="Times New Roman" w:hAnsi="Times New Roman" w:cs="Times New Roman"/>
                <w:sz w:val="28"/>
                <w:szCs w:val="28"/>
                <w:lang w:val="uk-UA" w:eastAsia="ru-RU"/>
              </w:rPr>
              <w:t>в т.ч.</w:t>
            </w:r>
            <w:r>
              <w:rPr>
                <w:rFonts w:ascii="Times New Roman" w:eastAsia="Times New Roman" w:hAnsi="Times New Roman" w:cs="Times New Roman"/>
                <w:sz w:val="28"/>
                <w:szCs w:val="28"/>
                <w:lang w:val="uk-UA" w:eastAsia="ru-RU"/>
              </w:rPr>
              <w:t>:</w:t>
            </w:r>
          </w:p>
        </w:tc>
        <w:tc>
          <w:tcPr>
            <w:tcW w:w="1297" w:type="dxa"/>
            <w:vAlign w:val="center"/>
          </w:tcPr>
          <w:p w14:paraId="13CC4C81" w14:textId="37667D31" w:rsidR="001E3F83" w:rsidRPr="001E3F83" w:rsidRDefault="001E3F83" w:rsidP="001E3F83">
            <w:pPr>
              <w:jc w:val="center"/>
              <w:rPr>
                <w:rFonts w:ascii="Times New Roman" w:eastAsia="Times New Roman" w:hAnsi="Times New Roman" w:cs="Times New Roman"/>
                <w:b/>
                <w:sz w:val="28"/>
                <w:szCs w:val="28"/>
                <w:lang w:val="uk-UA" w:eastAsia="ru-RU"/>
              </w:rPr>
            </w:pPr>
            <w:r w:rsidRPr="001E3F83">
              <w:rPr>
                <w:rFonts w:ascii="Times New Roman" w:eastAsia="Times New Roman" w:hAnsi="Times New Roman" w:cs="Times New Roman"/>
                <w:b/>
                <w:sz w:val="28"/>
                <w:szCs w:val="28"/>
                <w:lang w:val="uk-UA" w:eastAsia="ru-RU"/>
              </w:rPr>
              <w:t>189999</w:t>
            </w:r>
          </w:p>
        </w:tc>
        <w:tc>
          <w:tcPr>
            <w:tcW w:w="1174" w:type="dxa"/>
            <w:vAlign w:val="center"/>
          </w:tcPr>
          <w:p w14:paraId="5C4D2725" w14:textId="490A00E4" w:rsidR="001E3F83" w:rsidRPr="001E3F83" w:rsidRDefault="001E3F83" w:rsidP="001E3F83">
            <w:pPr>
              <w:jc w:val="center"/>
              <w:rPr>
                <w:rFonts w:ascii="Times New Roman" w:eastAsia="Times New Roman" w:hAnsi="Times New Roman" w:cs="Times New Roman"/>
                <w:b/>
                <w:sz w:val="28"/>
                <w:szCs w:val="28"/>
                <w:lang w:val="uk-UA" w:eastAsia="ru-RU"/>
              </w:rPr>
            </w:pPr>
            <w:r w:rsidRPr="001E3F83">
              <w:rPr>
                <w:rFonts w:ascii="Times New Roman" w:eastAsia="Times New Roman" w:hAnsi="Times New Roman" w:cs="Times New Roman"/>
                <w:b/>
                <w:sz w:val="28"/>
                <w:szCs w:val="28"/>
                <w:lang w:val="uk-UA" w:eastAsia="ru-RU"/>
              </w:rPr>
              <w:t>29967</w:t>
            </w:r>
          </w:p>
        </w:tc>
        <w:tc>
          <w:tcPr>
            <w:tcW w:w="918" w:type="dxa"/>
            <w:vAlign w:val="center"/>
          </w:tcPr>
          <w:p w14:paraId="5FED9045" w14:textId="50B4DD66" w:rsidR="001E3F83" w:rsidRPr="001E3F83" w:rsidRDefault="001E3F83" w:rsidP="001E3F83">
            <w:pPr>
              <w:jc w:val="center"/>
              <w:rPr>
                <w:rFonts w:ascii="Times New Roman" w:eastAsia="Times New Roman" w:hAnsi="Times New Roman" w:cs="Times New Roman"/>
                <w:b/>
                <w:sz w:val="28"/>
                <w:szCs w:val="28"/>
                <w:lang w:val="uk-UA" w:eastAsia="ru-RU"/>
              </w:rPr>
            </w:pPr>
            <w:r w:rsidRPr="001E3F83">
              <w:rPr>
                <w:rFonts w:ascii="Times New Roman" w:eastAsia="Times New Roman" w:hAnsi="Times New Roman" w:cs="Times New Roman"/>
                <w:b/>
                <w:sz w:val="28"/>
                <w:szCs w:val="28"/>
                <w:lang w:val="uk-UA" w:eastAsia="ru-RU"/>
              </w:rPr>
              <w:t>2443</w:t>
            </w:r>
          </w:p>
        </w:tc>
        <w:tc>
          <w:tcPr>
            <w:tcW w:w="830" w:type="dxa"/>
            <w:vAlign w:val="center"/>
          </w:tcPr>
          <w:p w14:paraId="16E38C3D" w14:textId="4785ABE5" w:rsidR="001E3F83" w:rsidRPr="001E3F83" w:rsidRDefault="001E3F83" w:rsidP="001E3F83">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440</w:t>
            </w:r>
          </w:p>
        </w:tc>
        <w:tc>
          <w:tcPr>
            <w:tcW w:w="1275" w:type="dxa"/>
            <w:vAlign w:val="center"/>
          </w:tcPr>
          <w:p w14:paraId="0D06468A" w14:textId="77777777" w:rsidR="001E3F83" w:rsidRDefault="001E3F83" w:rsidP="001E3F83">
            <w:pPr>
              <w:jc w:val="center"/>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Середнє знач.</w:t>
            </w:r>
          </w:p>
          <w:p w14:paraId="6C465605" w14:textId="36F91779" w:rsidR="001E3F83" w:rsidRPr="001E3F83" w:rsidRDefault="001E3F83" w:rsidP="001E3F83">
            <w:pPr>
              <w:jc w:val="center"/>
              <w:rPr>
                <w:rFonts w:ascii="Times New Roman" w:eastAsia="Times New Roman" w:hAnsi="Times New Roman" w:cs="Times New Roman"/>
                <w:b/>
                <w:sz w:val="28"/>
                <w:szCs w:val="28"/>
                <w:lang w:val="uk-UA" w:eastAsia="ru-RU"/>
              </w:rPr>
            </w:pPr>
            <w:r w:rsidRPr="001E3F83">
              <w:rPr>
                <w:rFonts w:ascii="Times New Roman" w:eastAsia="Times New Roman" w:hAnsi="Times New Roman" w:cs="Times New Roman"/>
                <w:b/>
                <w:sz w:val="28"/>
                <w:szCs w:val="28"/>
                <w:lang w:val="uk-UA" w:eastAsia="ru-RU"/>
              </w:rPr>
              <w:t>2923</w:t>
            </w:r>
          </w:p>
        </w:tc>
        <w:tc>
          <w:tcPr>
            <w:tcW w:w="1196" w:type="dxa"/>
            <w:vAlign w:val="center"/>
          </w:tcPr>
          <w:p w14:paraId="095F132B" w14:textId="25D72138" w:rsidR="001E3F83" w:rsidRDefault="001E3F83" w:rsidP="001E3F83">
            <w:pPr>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Середнє знач</w:t>
            </w:r>
          </w:p>
          <w:p w14:paraId="3287B2D0" w14:textId="07406154" w:rsidR="001E3F83" w:rsidRPr="001E3F83" w:rsidRDefault="001E3F83" w:rsidP="001E3F83">
            <w:pPr>
              <w:jc w:val="center"/>
              <w:rPr>
                <w:rFonts w:ascii="Times New Roman" w:eastAsia="Times New Roman" w:hAnsi="Times New Roman" w:cs="Times New Roman"/>
                <w:b/>
                <w:sz w:val="28"/>
                <w:szCs w:val="28"/>
                <w:lang w:val="uk-UA" w:eastAsia="ru-RU"/>
              </w:rPr>
            </w:pPr>
            <w:r w:rsidRPr="001E3F83">
              <w:rPr>
                <w:rFonts w:ascii="Times New Roman" w:eastAsia="Times New Roman" w:hAnsi="Times New Roman" w:cs="Times New Roman"/>
                <w:b/>
                <w:sz w:val="28"/>
                <w:szCs w:val="28"/>
                <w:lang w:val="uk-UA" w:eastAsia="ru-RU"/>
              </w:rPr>
              <w:t>461</w:t>
            </w:r>
          </w:p>
        </w:tc>
      </w:tr>
      <w:tr w:rsidR="00110700" w:rsidRPr="00C02858" w14:paraId="4AD2C177" w14:textId="77777777" w:rsidTr="00110700">
        <w:trPr>
          <w:trHeight w:val="319"/>
        </w:trPr>
        <w:tc>
          <w:tcPr>
            <w:tcW w:w="2175" w:type="dxa"/>
          </w:tcPr>
          <w:p w14:paraId="2A96620F" w14:textId="1F28C140" w:rsidR="001E3F83" w:rsidRPr="008133AE" w:rsidRDefault="001E3F83" w:rsidP="001E3F83">
            <w:pPr>
              <w:jc w:val="both"/>
              <w:rPr>
                <w:rFonts w:ascii="Times New Roman" w:eastAsia="Times New Roman" w:hAnsi="Times New Roman" w:cs="Times New Roman"/>
                <w:sz w:val="26"/>
                <w:szCs w:val="26"/>
                <w:lang w:val="uk-UA" w:eastAsia="ru-RU"/>
              </w:rPr>
            </w:pPr>
            <w:r w:rsidRPr="008133AE">
              <w:rPr>
                <w:rFonts w:ascii="Times New Roman" w:eastAsia="Times New Roman" w:hAnsi="Times New Roman" w:cs="Times New Roman"/>
                <w:sz w:val="26"/>
                <w:szCs w:val="26"/>
                <w:lang w:val="uk-UA" w:eastAsia="ru-RU"/>
              </w:rPr>
              <w:t>терапевти</w:t>
            </w:r>
          </w:p>
        </w:tc>
        <w:tc>
          <w:tcPr>
            <w:tcW w:w="1297" w:type="dxa"/>
            <w:vAlign w:val="center"/>
          </w:tcPr>
          <w:p w14:paraId="0301D23D" w14:textId="11B1951B"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3643</w:t>
            </w:r>
          </w:p>
        </w:tc>
        <w:tc>
          <w:tcPr>
            <w:tcW w:w="1174" w:type="dxa"/>
            <w:vAlign w:val="center"/>
          </w:tcPr>
          <w:p w14:paraId="663CA38D" w14:textId="1FD113BB"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1476</w:t>
            </w:r>
          </w:p>
        </w:tc>
        <w:tc>
          <w:tcPr>
            <w:tcW w:w="918" w:type="dxa"/>
            <w:vAlign w:val="center"/>
          </w:tcPr>
          <w:p w14:paraId="775323D7" w14:textId="70ED42C3"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830" w:type="dxa"/>
            <w:vAlign w:val="center"/>
          </w:tcPr>
          <w:p w14:paraId="3F5B4AB7" w14:textId="592734C4"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275" w:type="dxa"/>
            <w:vAlign w:val="center"/>
          </w:tcPr>
          <w:p w14:paraId="46A1F50C" w14:textId="4DD0AFBB"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1821</w:t>
            </w:r>
          </w:p>
        </w:tc>
        <w:tc>
          <w:tcPr>
            <w:tcW w:w="1196" w:type="dxa"/>
            <w:vAlign w:val="center"/>
          </w:tcPr>
          <w:p w14:paraId="2C4E16F0" w14:textId="169FB680"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738</w:t>
            </w:r>
          </w:p>
        </w:tc>
      </w:tr>
      <w:tr w:rsidR="00110700" w:rsidRPr="00C02858" w14:paraId="4003746B" w14:textId="77777777" w:rsidTr="00110700">
        <w:trPr>
          <w:trHeight w:val="319"/>
        </w:trPr>
        <w:tc>
          <w:tcPr>
            <w:tcW w:w="2175" w:type="dxa"/>
          </w:tcPr>
          <w:p w14:paraId="1254C8A0" w14:textId="08162D76" w:rsidR="001E3F83" w:rsidRPr="008133AE" w:rsidRDefault="001E3F83" w:rsidP="001E3F83">
            <w:pPr>
              <w:jc w:val="both"/>
              <w:rPr>
                <w:rFonts w:ascii="Times New Roman" w:eastAsia="Times New Roman" w:hAnsi="Times New Roman" w:cs="Times New Roman"/>
                <w:sz w:val="26"/>
                <w:szCs w:val="26"/>
                <w:lang w:val="uk-UA" w:eastAsia="ru-RU"/>
              </w:rPr>
            </w:pPr>
            <w:r w:rsidRPr="008133AE">
              <w:rPr>
                <w:rFonts w:ascii="Times New Roman" w:eastAsia="Times New Roman" w:hAnsi="Times New Roman" w:cs="Times New Roman"/>
                <w:sz w:val="26"/>
                <w:szCs w:val="26"/>
                <w:lang w:val="uk-UA" w:eastAsia="ru-RU"/>
              </w:rPr>
              <w:t>пульмонологи</w:t>
            </w:r>
          </w:p>
        </w:tc>
        <w:tc>
          <w:tcPr>
            <w:tcW w:w="1297" w:type="dxa"/>
            <w:vAlign w:val="center"/>
          </w:tcPr>
          <w:p w14:paraId="403C0109" w14:textId="5639C165"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3667</w:t>
            </w:r>
          </w:p>
        </w:tc>
        <w:tc>
          <w:tcPr>
            <w:tcW w:w="1174" w:type="dxa"/>
            <w:vAlign w:val="center"/>
          </w:tcPr>
          <w:p w14:paraId="59A16629" w14:textId="32EEABCD"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573</w:t>
            </w:r>
          </w:p>
        </w:tc>
        <w:tc>
          <w:tcPr>
            <w:tcW w:w="918" w:type="dxa"/>
            <w:vAlign w:val="center"/>
          </w:tcPr>
          <w:p w14:paraId="6CF9D31E" w14:textId="7AD902BC"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830" w:type="dxa"/>
            <w:vAlign w:val="center"/>
          </w:tcPr>
          <w:p w14:paraId="1FD90A0A" w14:textId="50201BD8"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275" w:type="dxa"/>
            <w:vAlign w:val="center"/>
          </w:tcPr>
          <w:p w14:paraId="63417C06" w14:textId="13F85758"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3667</w:t>
            </w:r>
          </w:p>
        </w:tc>
        <w:tc>
          <w:tcPr>
            <w:tcW w:w="1196" w:type="dxa"/>
            <w:vAlign w:val="center"/>
          </w:tcPr>
          <w:p w14:paraId="6462DE9F" w14:textId="28F6FF58"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573</w:t>
            </w:r>
          </w:p>
        </w:tc>
      </w:tr>
      <w:tr w:rsidR="00110700" w:rsidRPr="00C02858" w14:paraId="02D499ED" w14:textId="77777777" w:rsidTr="00110700">
        <w:trPr>
          <w:trHeight w:val="319"/>
        </w:trPr>
        <w:tc>
          <w:tcPr>
            <w:tcW w:w="2175" w:type="dxa"/>
          </w:tcPr>
          <w:p w14:paraId="6DA23815" w14:textId="3FA3F43E" w:rsidR="001E3F83" w:rsidRPr="008133AE" w:rsidRDefault="001E3F83" w:rsidP="001E3F83">
            <w:pPr>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ревматологи</w:t>
            </w:r>
          </w:p>
        </w:tc>
        <w:tc>
          <w:tcPr>
            <w:tcW w:w="1297" w:type="dxa"/>
            <w:vAlign w:val="center"/>
          </w:tcPr>
          <w:p w14:paraId="36097E6E" w14:textId="38FA5A3E"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7747</w:t>
            </w:r>
          </w:p>
        </w:tc>
        <w:tc>
          <w:tcPr>
            <w:tcW w:w="1174" w:type="dxa"/>
            <w:vAlign w:val="center"/>
          </w:tcPr>
          <w:p w14:paraId="034E6FD3" w14:textId="09419A2A"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1105</w:t>
            </w:r>
          </w:p>
        </w:tc>
        <w:tc>
          <w:tcPr>
            <w:tcW w:w="918" w:type="dxa"/>
            <w:vAlign w:val="center"/>
          </w:tcPr>
          <w:p w14:paraId="73002093" w14:textId="724ADB42"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830" w:type="dxa"/>
            <w:vAlign w:val="center"/>
          </w:tcPr>
          <w:p w14:paraId="73249E3B" w14:textId="07DFD89B"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275" w:type="dxa"/>
            <w:vAlign w:val="center"/>
          </w:tcPr>
          <w:p w14:paraId="5E9627D7" w14:textId="72F9BA2A"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2582</w:t>
            </w:r>
          </w:p>
        </w:tc>
        <w:tc>
          <w:tcPr>
            <w:tcW w:w="1196" w:type="dxa"/>
            <w:vAlign w:val="center"/>
          </w:tcPr>
          <w:p w14:paraId="5ED7408F" w14:textId="2FE5DB37"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368</w:t>
            </w:r>
          </w:p>
        </w:tc>
      </w:tr>
      <w:tr w:rsidR="00110700" w:rsidRPr="00C02858" w14:paraId="58633FDE" w14:textId="77777777" w:rsidTr="00110700">
        <w:trPr>
          <w:trHeight w:val="319"/>
        </w:trPr>
        <w:tc>
          <w:tcPr>
            <w:tcW w:w="2175" w:type="dxa"/>
          </w:tcPr>
          <w:p w14:paraId="562C8D21" w14:textId="59765F94" w:rsidR="001E3F83" w:rsidRPr="008133AE" w:rsidRDefault="001E3F83" w:rsidP="001E3F83">
            <w:pPr>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кардіологи</w:t>
            </w:r>
          </w:p>
        </w:tc>
        <w:tc>
          <w:tcPr>
            <w:tcW w:w="1297" w:type="dxa"/>
            <w:vAlign w:val="center"/>
          </w:tcPr>
          <w:p w14:paraId="26AF0588" w14:textId="2EFA0874"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907</w:t>
            </w:r>
          </w:p>
        </w:tc>
        <w:tc>
          <w:tcPr>
            <w:tcW w:w="1174" w:type="dxa"/>
            <w:vAlign w:val="center"/>
          </w:tcPr>
          <w:p w14:paraId="062EFD7D" w14:textId="34C3E3B2"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204</w:t>
            </w:r>
          </w:p>
        </w:tc>
        <w:tc>
          <w:tcPr>
            <w:tcW w:w="918" w:type="dxa"/>
            <w:vAlign w:val="center"/>
          </w:tcPr>
          <w:p w14:paraId="1A5F87FC" w14:textId="3CCA61A5"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830" w:type="dxa"/>
            <w:vAlign w:val="center"/>
          </w:tcPr>
          <w:p w14:paraId="53BF575C" w14:textId="31857645"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275" w:type="dxa"/>
            <w:vAlign w:val="center"/>
          </w:tcPr>
          <w:p w14:paraId="39735C32" w14:textId="7C550AB7"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907</w:t>
            </w:r>
          </w:p>
        </w:tc>
        <w:tc>
          <w:tcPr>
            <w:tcW w:w="1196" w:type="dxa"/>
            <w:vAlign w:val="center"/>
          </w:tcPr>
          <w:p w14:paraId="6E87520A" w14:textId="061874C3"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204</w:t>
            </w:r>
          </w:p>
        </w:tc>
      </w:tr>
      <w:tr w:rsidR="00110700" w:rsidRPr="00C02858" w14:paraId="2D98344A" w14:textId="77777777" w:rsidTr="00110700">
        <w:trPr>
          <w:trHeight w:val="609"/>
        </w:trPr>
        <w:tc>
          <w:tcPr>
            <w:tcW w:w="2175" w:type="dxa"/>
          </w:tcPr>
          <w:p w14:paraId="23AFA11B" w14:textId="20D1CC53" w:rsidR="001E3F83" w:rsidRPr="008133AE" w:rsidRDefault="001E3F83" w:rsidP="001E3F83">
            <w:pPr>
              <w:jc w:val="both"/>
              <w:rPr>
                <w:rFonts w:ascii="Times New Roman" w:eastAsia="Times New Roman" w:hAnsi="Times New Roman" w:cs="Times New Roman"/>
                <w:sz w:val="26"/>
                <w:szCs w:val="26"/>
                <w:lang w:val="uk-UA" w:eastAsia="ru-RU"/>
              </w:rPr>
            </w:pPr>
            <w:r w:rsidRPr="008133AE">
              <w:rPr>
                <w:rFonts w:ascii="Times New Roman" w:eastAsia="Times New Roman" w:hAnsi="Times New Roman" w:cs="Times New Roman"/>
                <w:sz w:val="26"/>
                <w:szCs w:val="26"/>
                <w:lang w:val="uk-UA" w:eastAsia="ru-RU"/>
              </w:rPr>
              <w:t>гастроентерологи</w:t>
            </w:r>
          </w:p>
        </w:tc>
        <w:tc>
          <w:tcPr>
            <w:tcW w:w="1297" w:type="dxa"/>
            <w:vAlign w:val="center"/>
          </w:tcPr>
          <w:p w14:paraId="54381B74" w14:textId="55F2F273"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5415</w:t>
            </w:r>
          </w:p>
        </w:tc>
        <w:tc>
          <w:tcPr>
            <w:tcW w:w="1174" w:type="dxa"/>
            <w:vAlign w:val="center"/>
          </w:tcPr>
          <w:p w14:paraId="23C44368" w14:textId="5A030478"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861</w:t>
            </w:r>
          </w:p>
        </w:tc>
        <w:tc>
          <w:tcPr>
            <w:tcW w:w="918" w:type="dxa"/>
            <w:vAlign w:val="center"/>
          </w:tcPr>
          <w:p w14:paraId="135BC352" w14:textId="3B10DBB8"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830" w:type="dxa"/>
            <w:vAlign w:val="center"/>
          </w:tcPr>
          <w:p w14:paraId="3B5AA1E8" w14:textId="6817053D"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275" w:type="dxa"/>
            <w:vAlign w:val="center"/>
          </w:tcPr>
          <w:p w14:paraId="122E6E0C" w14:textId="1615794D"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2707</w:t>
            </w:r>
          </w:p>
        </w:tc>
        <w:tc>
          <w:tcPr>
            <w:tcW w:w="1196" w:type="dxa"/>
            <w:vAlign w:val="center"/>
          </w:tcPr>
          <w:p w14:paraId="1F0212CE" w14:textId="18B39B82"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430</w:t>
            </w:r>
          </w:p>
        </w:tc>
      </w:tr>
      <w:tr w:rsidR="00110700" w:rsidRPr="00C02858" w14:paraId="565E758E" w14:textId="77777777" w:rsidTr="00110700">
        <w:trPr>
          <w:trHeight w:val="319"/>
        </w:trPr>
        <w:tc>
          <w:tcPr>
            <w:tcW w:w="2175" w:type="dxa"/>
          </w:tcPr>
          <w:p w14:paraId="4424D831" w14:textId="7E6DCFF1" w:rsidR="001E3F83" w:rsidRPr="008133AE" w:rsidRDefault="001E3F83" w:rsidP="001E3F83">
            <w:pPr>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ендокринологи</w:t>
            </w:r>
          </w:p>
        </w:tc>
        <w:tc>
          <w:tcPr>
            <w:tcW w:w="1297" w:type="dxa"/>
            <w:vAlign w:val="center"/>
          </w:tcPr>
          <w:p w14:paraId="3A139844" w14:textId="37BB0FD8"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8585</w:t>
            </w:r>
          </w:p>
        </w:tc>
        <w:tc>
          <w:tcPr>
            <w:tcW w:w="1174" w:type="dxa"/>
            <w:vAlign w:val="center"/>
          </w:tcPr>
          <w:p w14:paraId="5486B328" w14:textId="40CF6382"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1547</w:t>
            </w:r>
          </w:p>
        </w:tc>
        <w:tc>
          <w:tcPr>
            <w:tcW w:w="918" w:type="dxa"/>
            <w:vAlign w:val="center"/>
          </w:tcPr>
          <w:p w14:paraId="01D9C4BF" w14:textId="10CA0773"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830" w:type="dxa"/>
            <w:vAlign w:val="center"/>
          </w:tcPr>
          <w:p w14:paraId="4E93D9D3" w14:textId="5630DCA3"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275" w:type="dxa"/>
            <w:vAlign w:val="center"/>
          </w:tcPr>
          <w:p w14:paraId="6F7AA19D" w14:textId="751BE4EA"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2146</w:t>
            </w:r>
          </w:p>
        </w:tc>
        <w:tc>
          <w:tcPr>
            <w:tcW w:w="1196" w:type="dxa"/>
            <w:vAlign w:val="center"/>
          </w:tcPr>
          <w:p w14:paraId="19185AC2" w14:textId="4E99404F"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386</w:t>
            </w:r>
          </w:p>
        </w:tc>
      </w:tr>
      <w:tr w:rsidR="00110700" w:rsidRPr="00C02858" w14:paraId="4A72B47E" w14:textId="77777777" w:rsidTr="00110700">
        <w:trPr>
          <w:trHeight w:val="319"/>
        </w:trPr>
        <w:tc>
          <w:tcPr>
            <w:tcW w:w="2175" w:type="dxa"/>
          </w:tcPr>
          <w:p w14:paraId="3FD33A18" w14:textId="65C2B63B" w:rsidR="001E3F83" w:rsidRPr="008133AE" w:rsidRDefault="001E3F83" w:rsidP="001E3F83">
            <w:pPr>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алергологи</w:t>
            </w:r>
          </w:p>
        </w:tc>
        <w:tc>
          <w:tcPr>
            <w:tcW w:w="1297" w:type="dxa"/>
            <w:vAlign w:val="center"/>
          </w:tcPr>
          <w:p w14:paraId="0EADA067" w14:textId="183D9EC3"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2182</w:t>
            </w:r>
          </w:p>
        </w:tc>
        <w:tc>
          <w:tcPr>
            <w:tcW w:w="1174" w:type="dxa"/>
            <w:vAlign w:val="center"/>
          </w:tcPr>
          <w:p w14:paraId="25687C78" w14:textId="6F294BFD"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360</w:t>
            </w:r>
          </w:p>
        </w:tc>
        <w:tc>
          <w:tcPr>
            <w:tcW w:w="918" w:type="dxa"/>
            <w:vAlign w:val="center"/>
          </w:tcPr>
          <w:p w14:paraId="40E68BA9" w14:textId="318C85F1"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830" w:type="dxa"/>
            <w:vAlign w:val="center"/>
          </w:tcPr>
          <w:p w14:paraId="347BC197" w14:textId="2B8D2D23"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275" w:type="dxa"/>
            <w:vAlign w:val="center"/>
          </w:tcPr>
          <w:p w14:paraId="0EF8D2B1" w14:textId="1984B0EB"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1091</w:t>
            </w:r>
          </w:p>
        </w:tc>
        <w:tc>
          <w:tcPr>
            <w:tcW w:w="1196" w:type="dxa"/>
            <w:vAlign w:val="center"/>
          </w:tcPr>
          <w:p w14:paraId="0ABE87F7" w14:textId="0B4E87BB"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180</w:t>
            </w:r>
          </w:p>
        </w:tc>
      </w:tr>
      <w:tr w:rsidR="00110700" w:rsidRPr="00C02858" w14:paraId="4339EF38" w14:textId="77777777" w:rsidTr="00110700">
        <w:trPr>
          <w:trHeight w:val="319"/>
        </w:trPr>
        <w:tc>
          <w:tcPr>
            <w:tcW w:w="2175" w:type="dxa"/>
          </w:tcPr>
          <w:p w14:paraId="66465DF5" w14:textId="12A55766" w:rsidR="001E3F83" w:rsidRPr="008133AE" w:rsidRDefault="001E3F83" w:rsidP="001E3F83">
            <w:pPr>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lastRenderedPageBreak/>
              <w:t>хірурги</w:t>
            </w:r>
          </w:p>
        </w:tc>
        <w:tc>
          <w:tcPr>
            <w:tcW w:w="1297" w:type="dxa"/>
            <w:vAlign w:val="center"/>
          </w:tcPr>
          <w:p w14:paraId="5C89CAA1" w14:textId="35BFEA74"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26259</w:t>
            </w:r>
          </w:p>
        </w:tc>
        <w:tc>
          <w:tcPr>
            <w:tcW w:w="1174" w:type="dxa"/>
            <w:vAlign w:val="center"/>
          </w:tcPr>
          <w:p w14:paraId="348F7844" w14:textId="1E5519FB"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4717</w:t>
            </w:r>
          </w:p>
        </w:tc>
        <w:tc>
          <w:tcPr>
            <w:tcW w:w="918" w:type="dxa"/>
            <w:vAlign w:val="center"/>
          </w:tcPr>
          <w:p w14:paraId="0A4C1B9D" w14:textId="42023D7E"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2250</w:t>
            </w:r>
          </w:p>
        </w:tc>
        <w:tc>
          <w:tcPr>
            <w:tcW w:w="830" w:type="dxa"/>
            <w:vAlign w:val="center"/>
          </w:tcPr>
          <w:p w14:paraId="7F0590A1" w14:textId="6594C03A" w:rsidR="001E3F83" w:rsidRPr="00C02858" w:rsidRDefault="00110700"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405</w:t>
            </w:r>
          </w:p>
        </w:tc>
        <w:tc>
          <w:tcPr>
            <w:tcW w:w="1275" w:type="dxa"/>
            <w:vAlign w:val="center"/>
          </w:tcPr>
          <w:p w14:paraId="11BC26F7" w14:textId="3859A80E"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3751</w:t>
            </w:r>
          </w:p>
        </w:tc>
        <w:tc>
          <w:tcPr>
            <w:tcW w:w="1196" w:type="dxa"/>
            <w:vAlign w:val="center"/>
          </w:tcPr>
          <w:p w14:paraId="138A7F14" w14:textId="1A6859C5"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673</w:t>
            </w:r>
          </w:p>
        </w:tc>
      </w:tr>
      <w:tr w:rsidR="00110700" w:rsidRPr="00C02858" w14:paraId="4F3B6D0A" w14:textId="77777777" w:rsidTr="00110700">
        <w:trPr>
          <w:trHeight w:val="319"/>
        </w:trPr>
        <w:tc>
          <w:tcPr>
            <w:tcW w:w="2175" w:type="dxa"/>
          </w:tcPr>
          <w:p w14:paraId="6AC34D47" w14:textId="5E00D5F2" w:rsidR="001E3F83" w:rsidRPr="008133AE" w:rsidRDefault="001E3F83" w:rsidP="001E3F83">
            <w:pPr>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проктологи</w:t>
            </w:r>
          </w:p>
        </w:tc>
        <w:tc>
          <w:tcPr>
            <w:tcW w:w="1297" w:type="dxa"/>
            <w:vAlign w:val="center"/>
          </w:tcPr>
          <w:p w14:paraId="64F84E79" w14:textId="4051A5CC"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2491</w:t>
            </w:r>
          </w:p>
        </w:tc>
        <w:tc>
          <w:tcPr>
            <w:tcW w:w="1174" w:type="dxa"/>
            <w:vAlign w:val="center"/>
          </w:tcPr>
          <w:p w14:paraId="61788E62" w14:textId="41D26968"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165</w:t>
            </w:r>
          </w:p>
        </w:tc>
        <w:tc>
          <w:tcPr>
            <w:tcW w:w="918" w:type="dxa"/>
            <w:vAlign w:val="center"/>
          </w:tcPr>
          <w:p w14:paraId="08BDFCB6" w14:textId="76FB4D1B"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830" w:type="dxa"/>
            <w:vAlign w:val="center"/>
          </w:tcPr>
          <w:p w14:paraId="68FB2D86" w14:textId="62095BF9"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275" w:type="dxa"/>
            <w:vAlign w:val="center"/>
          </w:tcPr>
          <w:p w14:paraId="52F7C6AF" w14:textId="2C9ED657"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1245</w:t>
            </w:r>
          </w:p>
        </w:tc>
        <w:tc>
          <w:tcPr>
            <w:tcW w:w="1196" w:type="dxa"/>
            <w:vAlign w:val="center"/>
          </w:tcPr>
          <w:p w14:paraId="070E6B6A" w14:textId="6EC81C43"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82</w:t>
            </w:r>
          </w:p>
        </w:tc>
      </w:tr>
      <w:tr w:rsidR="00110700" w:rsidRPr="00C02858" w14:paraId="723698FA" w14:textId="77777777" w:rsidTr="00110700">
        <w:trPr>
          <w:trHeight w:val="609"/>
        </w:trPr>
        <w:tc>
          <w:tcPr>
            <w:tcW w:w="2175" w:type="dxa"/>
          </w:tcPr>
          <w:p w14:paraId="53001D0E" w14:textId="74BAD9F5" w:rsidR="001E3F83" w:rsidRPr="008133AE" w:rsidRDefault="001E3F83" w:rsidP="001E3F83">
            <w:pPr>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о</w:t>
            </w:r>
            <w:r w:rsidRPr="008133AE">
              <w:rPr>
                <w:rFonts w:ascii="Times New Roman" w:eastAsia="Times New Roman" w:hAnsi="Times New Roman" w:cs="Times New Roman"/>
                <w:sz w:val="26"/>
                <w:szCs w:val="26"/>
                <w:lang w:val="uk-UA" w:eastAsia="ru-RU"/>
              </w:rPr>
              <w:t>ртопеди-травматологи</w:t>
            </w:r>
          </w:p>
        </w:tc>
        <w:tc>
          <w:tcPr>
            <w:tcW w:w="1297" w:type="dxa"/>
            <w:vAlign w:val="center"/>
          </w:tcPr>
          <w:p w14:paraId="72BE4637" w14:textId="3909A0D6"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16655</w:t>
            </w:r>
          </w:p>
        </w:tc>
        <w:tc>
          <w:tcPr>
            <w:tcW w:w="1174" w:type="dxa"/>
            <w:vAlign w:val="center"/>
          </w:tcPr>
          <w:p w14:paraId="46678571" w14:textId="40228F9A"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3087</w:t>
            </w:r>
          </w:p>
        </w:tc>
        <w:tc>
          <w:tcPr>
            <w:tcW w:w="918" w:type="dxa"/>
            <w:vAlign w:val="center"/>
          </w:tcPr>
          <w:p w14:paraId="691029FC" w14:textId="21CA0DDB"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830" w:type="dxa"/>
            <w:vAlign w:val="center"/>
          </w:tcPr>
          <w:p w14:paraId="0C771459" w14:textId="1C1A4B82"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275" w:type="dxa"/>
            <w:vAlign w:val="center"/>
          </w:tcPr>
          <w:p w14:paraId="6BA2930C" w14:textId="32ED5676"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4163</w:t>
            </w:r>
          </w:p>
        </w:tc>
        <w:tc>
          <w:tcPr>
            <w:tcW w:w="1196" w:type="dxa"/>
            <w:vAlign w:val="center"/>
          </w:tcPr>
          <w:p w14:paraId="4F545B12" w14:textId="6F9AF181"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771</w:t>
            </w:r>
          </w:p>
        </w:tc>
      </w:tr>
      <w:tr w:rsidR="00110700" w:rsidRPr="00C02858" w14:paraId="1D94C0BA" w14:textId="77777777" w:rsidTr="00110700">
        <w:trPr>
          <w:trHeight w:val="319"/>
        </w:trPr>
        <w:tc>
          <w:tcPr>
            <w:tcW w:w="2175" w:type="dxa"/>
          </w:tcPr>
          <w:p w14:paraId="0629F3B4" w14:textId="6030E9EC" w:rsidR="001E3F83" w:rsidRPr="008133AE" w:rsidRDefault="001E3F83" w:rsidP="001E3F83">
            <w:pPr>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урологи</w:t>
            </w:r>
          </w:p>
        </w:tc>
        <w:tc>
          <w:tcPr>
            <w:tcW w:w="1297" w:type="dxa"/>
            <w:vAlign w:val="center"/>
          </w:tcPr>
          <w:p w14:paraId="3FA89621" w14:textId="393EC550"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11639</w:t>
            </w:r>
          </w:p>
        </w:tc>
        <w:tc>
          <w:tcPr>
            <w:tcW w:w="1174" w:type="dxa"/>
            <w:vAlign w:val="center"/>
          </w:tcPr>
          <w:p w14:paraId="1276E8B5" w14:textId="08EBD21A"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1403</w:t>
            </w:r>
          </w:p>
        </w:tc>
        <w:tc>
          <w:tcPr>
            <w:tcW w:w="918" w:type="dxa"/>
            <w:vAlign w:val="center"/>
          </w:tcPr>
          <w:p w14:paraId="50673FFE" w14:textId="60B991D0"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49</w:t>
            </w:r>
          </w:p>
        </w:tc>
        <w:tc>
          <w:tcPr>
            <w:tcW w:w="830" w:type="dxa"/>
            <w:vAlign w:val="center"/>
          </w:tcPr>
          <w:p w14:paraId="76CA1096" w14:textId="5FF249ED" w:rsidR="001E3F83" w:rsidRPr="00C02858" w:rsidRDefault="00110700"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1275" w:type="dxa"/>
            <w:vAlign w:val="center"/>
          </w:tcPr>
          <w:p w14:paraId="36DE2754" w14:textId="22F86573"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3879</w:t>
            </w:r>
          </w:p>
        </w:tc>
        <w:tc>
          <w:tcPr>
            <w:tcW w:w="1196" w:type="dxa"/>
            <w:vAlign w:val="center"/>
          </w:tcPr>
          <w:p w14:paraId="40EB4A78" w14:textId="60CDCCF4"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467</w:t>
            </w:r>
          </w:p>
        </w:tc>
      </w:tr>
      <w:tr w:rsidR="00110700" w:rsidRPr="00C02858" w14:paraId="2E387D4D" w14:textId="77777777" w:rsidTr="00110700">
        <w:trPr>
          <w:trHeight w:val="319"/>
        </w:trPr>
        <w:tc>
          <w:tcPr>
            <w:tcW w:w="2175" w:type="dxa"/>
          </w:tcPr>
          <w:p w14:paraId="07B12CE7" w14:textId="7BCC113D" w:rsidR="001E3F83" w:rsidRPr="008133AE" w:rsidRDefault="001E3F83" w:rsidP="001E3F83">
            <w:pPr>
              <w:jc w:val="both"/>
              <w:rPr>
                <w:rFonts w:ascii="Times New Roman" w:eastAsia="Times New Roman" w:hAnsi="Times New Roman" w:cs="Times New Roman"/>
                <w:sz w:val="26"/>
                <w:szCs w:val="26"/>
                <w:lang w:val="uk-UA" w:eastAsia="ru-RU"/>
              </w:rPr>
            </w:pPr>
            <w:r w:rsidRPr="008133AE">
              <w:rPr>
                <w:rFonts w:ascii="Times New Roman" w:eastAsia="Times New Roman" w:hAnsi="Times New Roman" w:cs="Times New Roman"/>
                <w:sz w:val="26"/>
                <w:szCs w:val="26"/>
                <w:lang w:val="uk-UA" w:eastAsia="ru-RU"/>
              </w:rPr>
              <w:t>онкологи</w:t>
            </w:r>
          </w:p>
        </w:tc>
        <w:tc>
          <w:tcPr>
            <w:tcW w:w="1297" w:type="dxa"/>
            <w:vAlign w:val="center"/>
          </w:tcPr>
          <w:p w14:paraId="0A2EACFC" w14:textId="178A5772"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3470</w:t>
            </w:r>
          </w:p>
        </w:tc>
        <w:tc>
          <w:tcPr>
            <w:tcW w:w="1174" w:type="dxa"/>
            <w:vAlign w:val="center"/>
          </w:tcPr>
          <w:p w14:paraId="33145BB5" w14:textId="59E7EA0A"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322</w:t>
            </w:r>
          </w:p>
        </w:tc>
        <w:tc>
          <w:tcPr>
            <w:tcW w:w="918" w:type="dxa"/>
            <w:vAlign w:val="center"/>
          </w:tcPr>
          <w:p w14:paraId="079DB8D5" w14:textId="5F824693"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830" w:type="dxa"/>
            <w:vAlign w:val="center"/>
          </w:tcPr>
          <w:p w14:paraId="2F0EF4AA" w14:textId="37CF6ADB"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275" w:type="dxa"/>
            <w:vAlign w:val="center"/>
          </w:tcPr>
          <w:p w14:paraId="2225DFFF" w14:textId="49E3DE79"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3470</w:t>
            </w:r>
          </w:p>
        </w:tc>
        <w:tc>
          <w:tcPr>
            <w:tcW w:w="1196" w:type="dxa"/>
            <w:vAlign w:val="center"/>
          </w:tcPr>
          <w:p w14:paraId="6BCCE34A" w14:textId="1DDDD8CD"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322</w:t>
            </w:r>
          </w:p>
        </w:tc>
      </w:tr>
      <w:tr w:rsidR="00110700" w:rsidRPr="00C02858" w14:paraId="1D9E1A85" w14:textId="77777777" w:rsidTr="00110700">
        <w:trPr>
          <w:trHeight w:val="319"/>
        </w:trPr>
        <w:tc>
          <w:tcPr>
            <w:tcW w:w="2175" w:type="dxa"/>
          </w:tcPr>
          <w:p w14:paraId="7CD4FAAD" w14:textId="3248D714" w:rsidR="001E3F83" w:rsidRPr="008133AE" w:rsidRDefault="001E3F83" w:rsidP="001E3F83">
            <w:pPr>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офтальмологи</w:t>
            </w:r>
          </w:p>
        </w:tc>
        <w:tc>
          <w:tcPr>
            <w:tcW w:w="1297" w:type="dxa"/>
            <w:vAlign w:val="center"/>
          </w:tcPr>
          <w:p w14:paraId="32374037" w14:textId="51B6F250"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15990</w:t>
            </w:r>
          </w:p>
        </w:tc>
        <w:tc>
          <w:tcPr>
            <w:tcW w:w="1174" w:type="dxa"/>
            <w:vAlign w:val="center"/>
          </w:tcPr>
          <w:p w14:paraId="11A1ADF8" w14:textId="310A5D1F"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2829</w:t>
            </w:r>
          </w:p>
        </w:tc>
        <w:tc>
          <w:tcPr>
            <w:tcW w:w="918" w:type="dxa"/>
            <w:vAlign w:val="center"/>
          </w:tcPr>
          <w:p w14:paraId="344E7207" w14:textId="6D60F689"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58</w:t>
            </w:r>
          </w:p>
        </w:tc>
        <w:tc>
          <w:tcPr>
            <w:tcW w:w="830" w:type="dxa"/>
            <w:vAlign w:val="center"/>
          </w:tcPr>
          <w:p w14:paraId="029BC4F6" w14:textId="4CE237F9" w:rsidR="001E3F83" w:rsidRPr="00C02858" w:rsidRDefault="00110700"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w:t>
            </w:r>
          </w:p>
        </w:tc>
        <w:tc>
          <w:tcPr>
            <w:tcW w:w="1275" w:type="dxa"/>
            <w:vAlign w:val="center"/>
          </w:tcPr>
          <w:p w14:paraId="2E6F709C" w14:textId="796394D2"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2284</w:t>
            </w:r>
          </w:p>
        </w:tc>
        <w:tc>
          <w:tcPr>
            <w:tcW w:w="1196" w:type="dxa"/>
            <w:vAlign w:val="center"/>
          </w:tcPr>
          <w:p w14:paraId="2CDFB7E2" w14:textId="021EF23F"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404</w:t>
            </w:r>
          </w:p>
        </w:tc>
      </w:tr>
      <w:tr w:rsidR="00110700" w:rsidRPr="00C02858" w14:paraId="2ADEF208" w14:textId="77777777" w:rsidTr="00110700">
        <w:trPr>
          <w:trHeight w:val="319"/>
        </w:trPr>
        <w:tc>
          <w:tcPr>
            <w:tcW w:w="2175" w:type="dxa"/>
          </w:tcPr>
          <w:p w14:paraId="474C713F" w14:textId="02989EE3" w:rsidR="001E3F83" w:rsidRPr="008133AE" w:rsidRDefault="001E3F83" w:rsidP="001E3F83">
            <w:pPr>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отоларингологи</w:t>
            </w:r>
          </w:p>
        </w:tc>
        <w:tc>
          <w:tcPr>
            <w:tcW w:w="1297" w:type="dxa"/>
            <w:vAlign w:val="center"/>
          </w:tcPr>
          <w:p w14:paraId="5BFB5C12" w14:textId="512C21BE"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17378</w:t>
            </w:r>
          </w:p>
        </w:tc>
        <w:tc>
          <w:tcPr>
            <w:tcW w:w="1174" w:type="dxa"/>
            <w:vAlign w:val="center"/>
          </w:tcPr>
          <w:p w14:paraId="5AA157A6" w14:textId="75A33FC8"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3169</w:t>
            </w:r>
          </w:p>
        </w:tc>
        <w:tc>
          <w:tcPr>
            <w:tcW w:w="918" w:type="dxa"/>
            <w:vAlign w:val="center"/>
          </w:tcPr>
          <w:p w14:paraId="30532EE7" w14:textId="712C32FF"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86</w:t>
            </w:r>
          </w:p>
        </w:tc>
        <w:tc>
          <w:tcPr>
            <w:tcW w:w="830" w:type="dxa"/>
            <w:vAlign w:val="center"/>
          </w:tcPr>
          <w:p w14:paraId="7AAC6C5E" w14:textId="5A328A58" w:rsidR="001E3F83" w:rsidRPr="00C02858" w:rsidRDefault="00110700"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p>
        </w:tc>
        <w:tc>
          <w:tcPr>
            <w:tcW w:w="1275" w:type="dxa"/>
            <w:vAlign w:val="center"/>
          </w:tcPr>
          <w:p w14:paraId="4C3EBD1D" w14:textId="1A198191"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4344</w:t>
            </w:r>
          </w:p>
        </w:tc>
        <w:tc>
          <w:tcPr>
            <w:tcW w:w="1196" w:type="dxa"/>
            <w:vAlign w:val="center"/>
          </w:tcPr>
          <w:p w14:paraId="43C65606" w14:textId="7D9635A8"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792</w:t>
            </w:r>
          </w:p>
        </w:tc>
      </w:tr>
      <w:tr w:rsidR="00110700" w:rsidRPr="00C02858" w14:paraId="020CB902" w14:textId="77777777" w:rsidTr="00110700">
        <w:trPr>
          <w:trHeight w:val="319"/>
        </w:trPr>
        <w:tc>
          <w:tcPr>
            <w:tcW w:w="2175" w:type="dxa"/>
          </w:tcPr>
          <w:p w14:paraId="7DF4607D" w14:textId="1B46FCFA" w:rsidR="001E3F83" w:rsidRPr="008133AE" w:rsidRDefault="001E3F83" w:rsidP="001E3F83">
            <w:pPr>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фтизіатри</w:t>
            </w:r>
          </w:p>
        </w:tc>
        <w:tc>
          <w:tcPr>
            <w:tcW w:w="1297" w:type="dxa"/>
            <w:vAlign w:val="center"/>
          </w:tcPr>
          <w:p w14:paraId="35254A45" w14:textId="1993854F"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34470</w:t>
            </w:r>
          </w:p>
        </w:tc>
        <w:tc>
          <w:tcPr>
            <w:tcW w:w="1174" w:type="dxa"/>
            <w:vAlign w:val="center"/>
          </w:tcPr>
          <w:p w14:paraId="232699E4" w14:textId="12D2CD7A"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3876</w:t>
            </w:r>
          </w:p>
        </w:tc>
        <w:tc>
          <w:tcPr>
            <w:tcW w:w="918" w:type="dxa"/>
            <w:vAlign w:val="center"/>
          </w:tcPr>
          <w:p w14:paraId="5EA7359D" w14:textId="23DA6233"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830" w:type="dxa"/>
            <w:vAlign w:val="center"/>
          </w:tcPr>
          <w:p w14:paraId="1AEA8AAF" w14:textId="2B4328FA"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275" w:type="dxa"/>
            <w:vAlign w:val="center"/>
          </w:tcPr>
          <w:p w14:paraId="52DADFC5" w14:textId="6C84CB4F"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3447</w:t>
            </w:r>
          </w:p>
        </w:tc>
        <w:tc>
          <w:tcPr>
            <w:tcW w:w="1196" w:type="dxa"/>
            <w:vAlign w:val="center"/>
          </w:tcPr>
          <w:p w14:paraId="32D720A9" w14:textId="7B932CFE"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387</w:t>
            </w:r>
          </w:p>
        </w:tc>
      </w:tr>
      <w:tr w:rsidR="00110700" w:rsidRPr="00C02858" w14:paraId="34EC9F30" w14:textId="77777777" w:rsidTr="00110700">
        <w:trPr>
          <w:trHeight w:val="319"/>
        </w:trPr>
        <w:tc>
          <w:tcPr>
            <w:tcW w:w="2175" w:type="dxa"/>
          </w:tcPr>
          <w:p w14:paraId="2B80F7F4" w14:textId="467D0371" w:rsidR="001E3F83" w:rsidRPr="008133AE" w:rsidRDefault="001E3F83" w:rsidP="001E3F83">
            <w:pPr>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невропатологи</w:t>
            </w:r>
          </w:p>
        </w:tc>
        <w:tc>
          <w:tcPr>
            <w:tcW w:w="1297" w:type="dxa"/>
            <w:vAlign w:val="center"/>
          </w:tcPr>
          <w:p w14:paraId="5AF5DB2E" w14:textId="3A82F07E"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17376</w:t>
            </w:r>
          </w:p>
        </w:tc>
        <w:tc>
          <w:tcPr>
            <w:tcW w:w="1174" w:type="dxa"/>
            <w:vAlign w:val="center"/>
          </w:tcPr>
          <w:p w14:paraId="0DB507F6" w14:textId="3C217180"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3175</w:t>
            </w:r>
          </w:p>
        </w:tc>
        <w:tc>
          <w:tcPr>
            <w:tcW w:w="918" w:type="dxa"/>
            <w:vAlign w:val="center"/>
          </w:tcPr>
          <w:p w14:paraId="655E9F6D" w14:textId="0BF60E7B"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830" w:type="dxa"/>
            <w:vAlign w:val="center"/>
          </w:tcPr>
          <w:p w14:paraId="74FF244F" w14:textId="4A87DB5B"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275" w:type="dxa"/>
            <w:vAlign w:val="center"/>
          </w:tcPr>
          <w:p w14:paraId="6437379B" w14:textId="17EB3508"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3475</w:t>
            </w:r>
          </w:p>
        </w:tc>
        <w:tc>
          <w:tcPr>
            <w:tcW w:w="1196" w:type="dxa"/>
            <w:vAlign w:val="center"/>
          </w:tcPr>
          <w:p w14:paraId="7B20D086" w14:textId="33E8D88F"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635</w:t>
            </w:r>
          </w:p>
        </w:tc>
      </w:tr>
      <w:tr w:rsidR="00110700" w:rsidRPr="00C02858" w14:paraId="77636BD0" w14:textId="77777777" w:rsidTr="00110700">
        <w:trPr>
          <w:trHeight w:val="335"/>
        </w:trPr>
        <w:tc>
          <w:tcPr>
            <w:tcW w:w="2175" w:type="dxa"/>
          </w:tcPr>
          <w:p w14:paraId="5E0FE8A5" w14:textId="3994535D" w:rsidR="001E3F83" w:rsidRPr="008133AE" w:rsidRDefault="001E3F83" w:rsidP="001E3F83">
            <w:pPr>
              <w:jc w:val="both"/>
              <w:rPr>
                <w:rFonts w:ascii="Times New Roman" w:eastAsia="Times New Roman" w:hAnsi="Times New Roman" w:cs="Times New Roman"/>
                <w:sz w:val="26"/>
                <w:szCs w:val="26"/>
                <w:lang w:val="uk-UA" w:eastAsia="ru-RU"/>
              </w:rPr>
            </w:pPr>
            <w:r w:rsidRPr="008133AE">
              <w:rPr>
                <w:rFonts w:ascii="Times New Roman" w:eastAsia="Times New Roman" w:hAnsi="Times New Roman" w:cs="Times New Roman"/>
                <w:sz w:val="26"/>
                <w:szCs w:val="26"/>
                <w:lang w:val="uk-UA" w:eastAsia="ru-RU"/>
              </w:rPr>
              <w:t>психіатри</w:t>
            </w:r>
          </w:p>
        </w:tc>
        <w:tc>
          <w:tcPr>
            <w:tcW w:w="1297" w:type="dxa"/>
            <w:vAlign w:val="center"/>
          </w:tcPr>
          <w:p w14:paraId="403C3D8A" w14:textId="757F0C30"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1479</w:t>
            </w:r>
          </w:p>
        </w:tc>
        <w:tc>
          <w:tcPr>
            <w:tcW w:w="1174" w:type="dxa"/>
            <w:vAlign w:val="center"/>
          </w:tcPr>
          <w:p w14:paraId="235CE992" w14:textId="6A0C0D78"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321</w:t>
            </w:r>
          </w:p>
        </w:tc>
        <w:tc>
          <w:tcPr>
            <w:tcW w:w="918" w:type="dxa"/>
            <w:vAlign w:val="center"/>
          </w:tcPr>
          <w:p w14:paraId="3F4A65E2" w14:textId="799630E3"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830" w:type="dxa"/>
            <w:vAlign w:val="center"/>
          </w:tcPr>
          <w:p w14:paraId="3E794188" w14:textId="58F71869"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275" w:type="dxa"/>
            <w:vAlign w:val="center"/>
          </w:tcPr>
          <w:p w14:paraId="06CA7B58" w14:textId="36B51B44"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1479</w:t>
            </w:r>
          </w:p>
        </w:tc>
        <w:tc>
          <w:tcPr>
            <w:tcW w:w="1196" w:type="dxa"/>
            <w:vAlign w:val="center"/>
          </w:tcPr>
          <w:p w14:paraId="4CD3E0C9" w14:textId="7155BD95"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321</w:t>
            </w:r>
          </w:p>
        </w:tc>
      </w:tr>
      <w:tr w:rsidR="00110700" w:rsidRPr="00C02858" w14:paraId="76FFE2DB" w14:textId="77777777" w:rsidTr="00110700">
        <w:trPr>
          <w:trHeight w:val="593"/>
        </w:trPr>
        <w:tc>
          <w:tcPr>
            <w:tcW w:w="2175" w:type="dxa"/>
          </w:tcPr>
          <w:p w14:paraId="7271B994" w14:textId="52F5BA81" w:rsidR="001E3F83" w:rsidRPr="008133AE" w:rsidRDefault="001E3F83" w:rsidP="001E3F83">
            <w:pPr>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дермато-венерологи</w:t>
            </w:r>
          </w:p>
        </w:tc>
        <w:tc>
          <w:tcPr>
            <w:tcW w:w="1297" w:type="dxa"/>
            <w:vAlign w:val="center"/>
          </w:tcPr>
          <w:p w14:paraId="1231309D" w14:textId="6C1E8D16"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7149</w:t>
            </w:r>
          </w:p>
        </w:tc>
        <w:tc>
          <w:tcPr>
            <w:tcW w:w="1174" w:type="dxa"/>
            <w:vAlign w:val="center"/>
          </w:tcPr>
          <w:p w14:paraId="0FE950B0" w14:textId="6B6DA9DB"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673</w:t>
            </w:r>
          </w:p>
        </w:tc>
        <w:tc>
          <w:tcPr>
            <w:tcW w:w="918" w:type="dxa"/>
            <w:vAlign w:val="center"/>
          </w:tcPr>
          <w:p w14:paraId="3002A298" w14:textId="11DE7B1D"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830" w:type="dxa"/>
            <w:vAlign w:val="center"/>
          </w:tcPr>
          <w:p w14:paraId="04C93566" w14:textId="1A7052A2"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275" w:type="dxa"/>
            <w:vAlign w:val="center"/>
          </w:tcPr>
          <w:p w14:paraId="1E0BECD3" w14:textId="75C48BF5"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7149</w:t>
            </w:r>
          </w:p>
        </w:tc>
        <w:tc>
          <w:tcPr>
            <w:tcW w:w="1196" w:type="dxa"/>
            <w:vAlign w:val="center"/>
          </w:tcPr>
          <w:p w14:paraId="36124C24" w14:textId="61279631"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673</w:t>
            </w:r>
          </w:p>
        </w:tc>
      </w:tr>
      <w:tr w:rsidR="001E3F83" w:rsidRPr="00C02858" w14:paraId="7CBE21B5" w14:textId="77777777" w:rsidTr="00110700">
        <w:trPr>
          <w:trHeight w:val="593"/>
        </w:trPr>
        <w:tc>
          <w:tcPr>
            <w:tcW w:w="2175" w:type="dxa"/>
          </w:tcPr>
          <w:p w14:paraId="09586457" w14:textId="20F4B8B9" w:rsidR="001E3F83" w:rsidRPr="008133AE" w:rsidRDefault="001E3F83" w:rsidP="001E3F83">
            <w:pPr>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п</w:t>
            </w:r>
            <w:r w:rsidRPr="008133AE">
              <w:rPr>
                <w:rFonts w:ascii="Times New Roman" w:eastAsia="Times New Roman" w:hAnsi="Times New Roman" w:cs="Times New Roman"/>
                <w:sz w:val="26"/>
                <w:szCs w:val="26"/>
                <w:lang w:val="uk-UA" w:eastAsia="ru-RU"/>
              </w:rPr>
              <w:t>риймального відділення</w:t>
            </w:r>
          </w:p>
        </w:tc>
        <w:tc>
          <w:tcPr>
            <w:tcW w:w="1297" w:type="dxa"/>
            <w:vAlign w:val="center"/>
          </w:tcPr>
          <w:p w14:paraId="1F0E17FA" w14:textId="3CD15940"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3497</w:t>
            </w:r>
          </w:p>
        </w:tc>
        <w:tc>
          <w:tcPr>
            <w:tcW w:w="1174" w:type="dxa"/>
            <w:vAlign w:val="center"/>
          </w:tcPr>
          <w:p w14:paraId="7ABA9866" w14:textId="691A1AA9"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104</w:t>
            </w:r>
          </w:p>
        </w:tc>
        <w:tc>
          <w:tcPr>
            <w:tcW w:w="918" w:type="dxa"/>
            <w:vAlign w:val="center"/>
          </w:tcPr>
          <w:p w14:paraId="6375854D" w14:textId="1F25CAC0"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830" w:type="dxa"/>
            <w:vAlign w:val="center"/>
          </w:tcPr>
          <w:p w14:paraId="2E87CBBE" w14:textId="621EC633" w:rsidR="001E3F83" w:rsidRPr="00C02858" w:rsidRDefault="004B6E55"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c>
          <w:tcPr>
            <w:tcW w:w="1275" w:type="dxa"/>
            <w:vAlign w:val="center"/>
          </w:tcPr>
          <w:p w14:paraId="2A9FF9AA" w14:textId="66F00C64"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699</w:t>
            </w:r>
          </w:p>
        </w:tc>
        <w:tc>
          <w:tcPr>
            <w:tcW w:w="1196" w:type="dxa"/>
            <w:vAlign w:val="center"/>
          </w:tcPr>
          <w:p w14:paraId="5639A6BA" w14:textId="5D4A6912" w:rsidR="001E3F83" w:rsidRPr="00C02858" w:rsidRDefault="001E3F83" w:rsidP="001E3F83">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w:t>
            </w:r>
          </w:p>
        </w:tc>
      </w:tr>
    </w:tbl>
    <w:p w14:paraId="5F9613F9" w14:textId="77777777" w:rsidR="00C02858" w:rsidRPr="00C02858" w:rsidRDefault="00C02858" w:rsidP="00C02858">
      <w:pPr>
        <w:spacing w:after="0" w:line="240" w:lineRule="auto"/>
        <w:ind w:firstLine="567"/>
        <w:jc w:val="both"/>
        <w:rPr>
          <w:rFonts w:ascii="Times New Roman" w:eastAsia="Times New Roman" w:hAnsi="Times New Roman" w:cs="Times New Roman"/>
          <w:sz w:val="28"/>
          <w:szCs w:val="28"/>
          <w:lang w:val="uk-UA" w:eastAsia="ru-RU"/>
        </w:rPr>
      </w:pPr>
    </w:p>
    <w:p w14:paraId="1B890EE7" w14:textId="73E0C218" w:rsidR="00C02858" w:rsidRPr="007F1139" w:rsidRDefault="00C02858" w:rsidP="007F1139">
      <w:pPr>
        <w:spacing w:after="0" w:line="240" w:lineRule="auto"/>
        <w:ind w:left="1019"/>
        <w:jc w:val="center"/>
        <w:rPr>
          <w:rFonts w:ascii="Times New Roman" w:eastAsia="Times New Roman" w:hAnsi="Times New Roman" w:cs="Times New Roman"/>
          <w:b/>
          <w:sz w:val="28"/>
          <w:szCs w:val="28"/>
          <w:lang w:val="uk-UA" w:eastAsia="ru-RU"/>
        </w:rPr>
      </w:pPr>
      <w:r w:rsidRPr="007F1139">
        <w:rPr>
          <w:rFonts w:ascii="Times New Roman" w:eastAsia="Times New Roman" w:hAnsi="Times New Roman" w:cs="Times New Roman"/>
          <w:b/>
          <w:sz w:val="28"/>
          <w:szCs w:val="28"/>
          <w:lang w:val="uk-UA" w:eastAsia="ru-RU"/>
        </w:rPr>
        <w:t>Параклінічні служби</w:t>
      </w:r>
    </w:p>
    <w:tbl>
      <w:tblPr>
        <w:tblStyle w:val="a5"/>
        <w:tblW w:w="0" w:type="auto"/>
        <w:tblInd w:w="792" w:type="dxa"/>
        <w:tblLook w:val="04A0" w:firstRow="1" w:lastRow="0" w:firstColumn="1" w:lastColumn="0" w:noHBand="0" w:noVBand="1"/>
      </w:tblPr>
      <w:tblGrid>
        <w:gridCol w:w="2605"/>
        <w:gridCol w:w="1488"/>
        <w:gridCol w:w="1489"/>
      </w:tblGrid>
      <w:tr w:rsidR="004B5D00" w:rsidRPr="00C02858" w14:paraId="5D77EBAB" w14:textId="77777777" w:rsidTr="004B6E55">
        <w:tc>
          <w:tcPr>
            <w:tcW w:w="2605" w:type="dxa"/>
            <w:vMerge w:val="restart"/>
            <w:vAlign w:val="center"/>
          </w:tcPr>
          <w:p w14:paraId="740D666B" w14:textId="77777777" w:rsidR="004B5D00" w:rsidRPr="00C02858" w:rsidRDefault="004B5D00" w:rsidP="004B5D00">
            <w:pPr>
              <w:ind w:firstLine="88"/>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Назва служби</w:t>
            </w:r>
          </w:p>
        </w:tc>
        <w:tc>
          <w:tcPr>
            <w:tcW w:w="2977" w:type="dxa"/>
            <w:gridSpan w:val="2"/>
            <w:vAlign w:val="center"/>
          </w:tcPr>
          <w:p w14:paraId="411F010B" w14:textId="77777777" w:rsidR="004B5D00" w:rsidRPr="00C02858" w:rsidRDefault="004B5D00" w:rsidP="004B6E55">
            <w:pPr>
              <w:ind w:firstLine="88"/>
              <w:jc w:val="center"/>
              <w:rPr>
                <w:rFonts w:ascii="Times New Roman" w:eastAsia="Times New Roman" w:hAnsi="Times New Roman" w:cs="Times New Roman"/>
                <w:sz w:val="28"/>
                <w:szCs w:val="28"/>
                <w:lang w:val="uk-UA" w:eastAsia="ru-RU"/>
              </w:rPr>
            </w:pPr>
            <w:r w:rsidRPr="00C02858">
              <w:rPr>
                <w:rFonts w:ascii="Times New Roman" w:eastAsia="Times New Roman" w:hAnsi="Times New Roman" w:cs="Times New Roman"/>
                <w:sz w:val="28"/>
                <w:szCs w:val="28"/>
                <w:lang w:val="uk-UA" w:eastAsia="ru-RU"/>
              </w:rPr>
              <w:t>Проведено досліджень</w:t>
            </w:r>
          </w:p>
        </w:tc>
      </w:tr>
      <w:tr w:rsidR="004B5D00" w:rsidRPr="00C02858" w14:paraId="5485775A" w14:textId="77777777" w:rsidTr="004B6E55">
        <w:tc>
          <w:tcPr>
            <w:tcW w:w="2605" w:type="dxa"/>
            <w:vMerge/>
          </w:tcPr>
          <w:p w14:paraId="43B8C23A" w14:textId="77777777" w:rsidR="004B5D00" w:rsidRPr="00800892" w:rsidRDefault="004B5D00" w:rsidP="009932D0">
            <w:pPr>
              <w:ind w:firstLine="88"/>
              <w:jc w:val="both"/>
              <w:rPr>
                <w:rFonts w:ascii="Times New Roman" w:hAnsi="Times New Roman" w:cs="Times New Roman"/>
                <w:sz w:val="28"/>
                <w:szCs w:val="28"/>
              </w:rPr>
            </w:pPr>
          </w:p>
        </w:tc>
        <w:tc>
          <w:tcPr>
            <w:tcW w:w="1488" w:type="dxa"/>
            <w:vAlign w:val="center"/>
          </w:tcPr>
          <w:p w14:paraId="21FFF15B" w14:textId="0A176622" w:rsidR="004B5D00" w:rsidRPr="00C02858" w:rsidRDefault="004B5D00" w:rsidP="004B6E55">
            <w:pPr>
              <w:jc w:val="center"/>
              <w:rPr>
                <w:rFonts w:ascii="Times New Roman" w:eastAsia="Times New Roman" w:hAnsi="Times New Roman" w:cs="Times New Roman"/>
                <w:sz w:val="28"/>
                <w:szCs w:val="28"/>
                <w:lang w:val="uk-UA" w:eastAsia="ru-RU"/>
              </w:rPr>
            </w:pPr>
            <w:r w:rsidRPr="00C0540D">
              <w:rPr>
                <w:rFonts w:ascii="Times New Roman" w:eastAsia="Times New Roman" w:hAnsi="Times New Roman" w:cs="Times New Roman"/>
                <w:sz w:val="24"/>
                <w:szCs w:val="24"/>
                <w:lang w:val="uk-UA" w:eastAsia="ru-RU"/>
              </w:rPr>
              <w:t>2020</w:t>
            </w:r>
            <w:r>
              <w:rPr>
                <w:rFonts w:ascii="Times New Roman" w:eastAsia="Times New Roman" w:hAnsi="Times New Roman" w:cs="Times New Roman"/>
                <w:sz w:val="24"/>
                <w:szCs w:val="24"/>
                <w:lang w:val="uk-UA" w:eastAsia="ru-RU"/>
              </w:rPr>
              <w:t xml:space="preserve"> р.</w:t>
            </w:r>
          </w:p>
        </w:tc>
        <w:tc>
          <w:tcPr>
            <w:tcW w:w="1489" w:type="dxa"/>
            <w:vAlign w:val="center"/>
          </w:tcPr>
          <w:p w14:paraId="01B69A5E" w14:textId="77777777" w:rsidR="004B5D00" w:rsidRPr="00C0540D" w:rsidRDefault="004B5D00" w:rsidP="004B6E55">
            <w:pPr>
              <w:jc w:val="center"/>
              <w:rPr>
                <w:rFonts w:ascii="Times New Roman" w:eastAsia="Times New Roman" w:hAnsi="Times New Roman" w:cs="Times New Roman"/>
                <w:sz w:val="24"/>
                <w:szCs w:val="24"/>
                <w:lang w:val="uk-UA" w:eastAsia="ru-RU"/>
              </w:rPr>
            </w:pPr>
            <w:r w:rsidRPr="00C0540D">
              <w:rPr>
                <w:rFonts w:ascii="Times New Roman" w:eastAsia="Times New Roman" w:hAnsi="Times New Roman" w:cs="Times New Roman"/>
                <w:sz w:val="24"/>
                <w:szCs w:val="24"/>
                <w:lang w:val="uk-UA" w:eastAsia="ru-RU"/>
              </w:rPr>
              <w:t>2021р.</w:t>
            </w:r>
          </w:p>
          <w:p w14:paraId="72DAF211" w14:textId="554CBACD" w:rsidR="004B5D00" w:rsidRPr="00C02858" w:rsidRDefault="004B5D00" w:rsidP="004B6E55">
            <w:pPr>
              <w:ind w:firstLine="88"/>
              <w:jc w:val="center"/>
              <w:rPr>
                <w:rFonts w:ascii="Times New Roman" w:eastAsia="Times New Roman" w:hAnsi="Times New Roman" w:cs="Times New Roman"/>
                <w:sz w:val="28"/>
                <w:szCs w:val="28"/>
                <w:lang w:val="uk-UA" w:eastAsia="ru-RU"/>
              </w:rPr>
            </w:pPr>
            <w:r w:rsidRPr="00C0540D">
              <w:rPr>
                <w:rFonts w:ascii="Times New Roman" w:eastAsia="Times New Roman" w:hAnsi="Times New Roman" w:cs="Times New Roman"/>
                <w:sz w:val="24"/>
                <w:szCs w:val="24"/>
                <w:lang w:val="uk-UA" w:eastAsia="ru-RU"/>
              </w:rPr>
              <w:t>І кв</w:t>
            </w:r>
          </w:p>
        </w:tc>
      </w:tr>
      <w:tr w:rsidR="00B42E8F" w:rsidRPr="00C02858" w14:paraId="01BCEB83" w14:textId="77777777" w:rsidTr="004B6E55">
        <w:tc>
          <w:tcPr>
            <w:tcW w:w="2605" w:type="dxa"/>
          </w:tcPr>
          <w:p w14:paraId="5F30469E" w14:textId="0D7DE6A7" w:rsidR="00B42E8F" w:rsidRPr="00C02858" w:rsidRDefault="00B42E8F" w:rsidP="004B6E55">
            <w:pPr>
              <w:jc w:val="both"/>
              <w:rPr>
                <w:rFonts w:ascii="Times New Roman" w:eastAsia="Times New Roman" w:hAnsi="Times New Roman" w:cs="Times New Roman"/>
                <w:sz w:val="28"/>
                <w:szCs w:val="28"/>
                <w:lang w:val="uk-UA" w:eastAsia="ru-RU"/>
              </w:rPr>
            </w:pPr>
            <w:r w:rsidRPr="00800892">
              <w:rPr>
                <w:rFonts w:ascii="Times New Roman" w:hAnsi="Times New Roman" w:cs="Times New Roman"/>
                <w:sz w:val="28"/>
                <w:szCs w:val="28"/>
              </w:rPr>
              <w:t>Кабінет ендоскопічних досліджень</w:t>
            </w:r>
          </w:p>
        </w:tc>
        <w:tc>
          <w:tcPr>
            <w:tcW w:w="1488" w:type="dxa"/>
            <w:vAlign w:val="center"/>
          </w:tcPr>
          <w:p w14:paraId="4E537471" w14:textId="6644C0C3" w:rsidR="00B42E8F" w:rsidRPr="00C02858" w:rsidRDefault="004B5D00"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1056</w:t>
            </w:r>
          </w:p>
        </w:tc>
        <w:tc>
          <w:tcPr>
            <w:tcW w:w="1489" w:type="dxa"/>
            <w:vAlign w:val="center"/>
          </w:tcPr>
          <w:p w14:paraId="5A120E56" w14:textId="0B3B3495" w:rsidR="00B42E8F" w:rsidRPr="00C02858" w:rsidRDefault="004B5D00"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318</w:t>
            </w:r>
          </w:p>
        </w:tc>
      </w:tr>
      <w:tr w:rsidR="00B42E8F" w:rsidRPr="00C02858" w14:paraId="122CEB4A" w14:textId="77777777" w:rsidTr="004B6E55">
        <w:tc>
          <w:tcPr>
            <w:tcW w:w="2605" w:type="dxa"/>
          </w:tcPr>
          <w:p w14:paraId="6A21C8BC" w14:textId="417105E7" w:rsidR="00B42E8F" w:rsidRPr="00800892" w:rsidRDefault="00B42E8F" w:rsidP="004B6E55">
            <w:pPr>
              <w:jc w:val="both"/>
              <w:rPr>
                <w:rFonts w:ascii="Times New Roman" w:hAnsi="Times New Roman" w:cs="Times New Roman"/>
                <w:sz w:val="28"/>
                <w:szCs w:val="28"/>
              </w:rPr>
            </w:pPr>
            <w:r w:rsidRPr="00800892">
              <w:rPr>
                <w:rFonts w:ascii="Times New Roman" w:hAnsi="Times New Roman" w:cs="Times New Roman"/>
                <w:sz w:val="28"/>
                <w:szCs w:val="28"/>
              </w:rPr>
              <w:t>Клініко-діагностична лабораторія</w:t>
            </w:r>
          </w:p>
        </w:tc>
        <w:tc>
          <w:tcPr>
            <w:tcW w:w="1488" w:type="dxa"/>
            <w:vAlign w:val="center"/>
          </w:tcPr>
          <w:p w14:paraId="3C751433" w14:textId="246285F1" w:rsidR="00B42E8F" w:rsidRPr="00C02858" w:rsidRDefault="004B5D00"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410</w:t>
            </w:r>
            <w:r w:rsidR="002C261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782</w:t>
            </w:r>
          </w:p>
        </w:tc>
        <w:tc>
          <w:tcPr>
            <w:tcW w:w="1489" w:type="dxa"/>
            <w:vAlign w:val="center"/>
          </w:tcPr>
          <w:p w14:paraId="2D1ED061" w14:textId="72B93402" w:rsidR="00B42E8F" w:rsidRPr="00C02858" w:rsidRDefault="004B5D00"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132</w:t>
            </w:r>
            <w:r w:rsidR="002C261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716</w:t>
            </w:r>
          </w:p>
        </w:tc>
      </w:tr>
      <w:tr w:rsidR="00B42E8F" w:rsidRPr="00C02858" w14:paraId="519F2907" w14:textId="77777777" w:rsidTr="004B6E55">
        <w:tc>
          <w:tcPr>
            <w:tcW w:w="2605" w:type="dxa"/>
          </w:tcPr>
          <w:p w14:paraId="30ACF523" w14:textId="56FE9223" w:rsidR="00B42E8F" w:rsidRPr="00800892" w:rsidRDefault="00B42E8F" w:rsidP="004B6E55">
            <w:pPr>
              <w:jc w:val="both"/>
              <w:rPr>
                <w:rFonts w:ascii="Times New Roman" w:hAnsi="Times New Roman" w:cs="Times New Roman"/>
                <w:sz w:val="28"/>
                <w:szCs w:val="28"/>
              </w:rPr>
            </w:pPr>
            <w:r w:rsidRPr="00800892">
              <w:rPr>
                <w:rFonts w:ascii="Times New Roman" w:hAnsi="Times New Roman" w:cs="Times New Roman"/>
                <w:sz w:val="28"/>
                <w:szCs w:val="28"/>
              </w:rPr>
              <w:t>Відділення функціональної діагностики</w:t>
            </w:r>
          </w:p>
        </w:tc>
        <w:tc>
          <w:tcPr>
            <w:tcW w:w="1488" w:type="dxa"/>
            <w:vAlign w:val="center"/>
          </w:tcPr>
          <w:p w14:paraId="1D8E7364" w14:textId="7F8BB546" w:rsidR="00B42E8F" w:rsidRPr="00C02858" w:rsidRDefault="004B5D00"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r w:rsidR="002C261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814</w:t>
            </w:r>
          </w:p>
        </w:tc>
        <w:tc>
          <w:tcPr>
            <w:tcW w:w="1489" w:type="dxa"/>
            <w:vAlign w:val="center"/>
          </w:tcPr>
          <w:p w14:paraId="76450A0A" w14:textId="460D192D" w:rsidR="00B42E8F" w:rsidRPr="00C02858" w:rsidRDefault="004B5D00"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2C261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213</w:t>
            </w:r>
          </w:p>
        </w:tc>
      </w:tr>
      <w:tr w:rsidR="00B42E8F" w:rsidRPr="00C02858" w14:paraId="113DDF92" w14:textId="77777777" w:rsidTr="004B6E55">
        <w:tc>
          <w:tcPr>
            <w:tcW w:w="2605" w:type="dxa"/>
          </w:tcPr>
          <w:p w14:paraId="7C3787F3" w14:textId="2B3B5DF3" w:rsidR="00B42E8F" w:rsidRPr="00800892" w:rsidRDefault="00B42E8F" w:rsidP="004B6E55">
            <w:pPr>
              <w:jc w:val="both"/>
              <w:rPr>
                <w:rFonts w:ascii="Times New Roman" w:hAnsi="Times New Roman" w:cs="Times New Roman"/>
                <w:sz w:val="28"/>
                <w:szCs w:val="28"/>
              </w:rPr>
            </w:pPr>
            <w:r w:rsidRPr="00800892">
              <w:rPr>
                <w:rFonts w:ascii="Times New Roman" w:hAnsi="Times New Roman" w:cs="Times New Roman"/>
                <w:sz w:val="28"/>
                <w:szCs w:val="28"/>
              </w:rPr>
              <w:t>Рентгенологічне відділення</w:t>
            </w:r>
          </w:p>
        </w:tc>
        <w:tc>
          <w:tcPr>
            <w:tcW w:w="1488" w:type="dxa"/>
            <w:vAlign w:val="center"/>
          </w:tcPr>
          <w:p w14:paraId="18D70E30" w14:textId="2DB64E25" w:rsidR="00B42E8F" w:rsidRPr="00C02858" w:rsidRDefault="004B5D00"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r w:rsidR="002C261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159</w:t>
            </w:r>
          </w:p>
        </w:tc>
        <w:tc>
          <w:tcPr>
            <w:tcW w:w="1489" w:type="dxa"/>
            <w:vAlign w:val="center"/>
          </w:tcPr>
          <w:p w14:paraId="7967769A" w14:textId="45E0A3E7" w:rsidR="00B42E8F" w:rsidRPr="00C02858" w:rsidRDefault="000E05A9"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002C261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336</w:t>
            </w:r>
          </w:p>
        </w:tc>
      </w:tr>
      <w:tr w:rsidR="004B5D00" w:rsidRPr="00C02858" w14:paraId="049CED21" w14:textId="77777777" w:rsidTr="004B6E55">
        <w:tc>
          <w:tcPr>
            <w:tcW w:w="2605" w:type="dxa"/>
          </w:tcPr>
          <w:p w14:paraId="51A8AA8F" w14:textId="3C95FE99" w:rsidR="004B5D00" w:rsidRPr="004B5D00" w:rsidRDefault="004B6E55" w:rsidP="009932D0">
            <w:pPr>
              <w:ind w:firstLine="8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Кабінет </w:t>
            </w:r>
            <w:r w:rsidR="004B5D00">
              <w:rPr>
                <w:rFonts w:ascii="Times New Roman" w:hAnsi="Times New Roman" w:cs="Times New Roman"/>
                <w:sz w:val="28"/>
                <w:szCs w:val="28"/>
                <w:lang w:val="uk-UA"/>
              </w:rPr>
              <w:t>узд</w:t>
            </w:r>
          </w:p>
        </w:tc>
        <w:tc>
          <w:tcPr>
            <w:tcW w:w="1488" w:type="dxa"/>
            <w:vAlign w:val="center"/>
          </w:tcPr>
          <w:p w14:paraId="293B1666" w14:textId="0ABFDCC4" w:rsidR="004B5D00" w:rsidRPr="00C02858" w:rsidRDefault="004B5D00"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w:t>
            </w:r>
            <w:r w:rsidR="002C261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267</w:t>
            </w:r>
          </w:p>
        </w:tc>
        <w:tc>
          <w:tcPr>
            <w:tcW w:w="1489" w:type="dxa"/>
            <w:vAlign w:val="center"/>
          </w:tcPr>
          <w:p w14:paraId="4EA3FFE6" w14:textId="55FCB32D" w:rsidR="004B5D00" w:rsidRPr="00C02858" w:rsidRDefault="000E05A9" w:rsidP="004B6E55">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2C261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520</w:t>
            </w:r>
          </w:p>
        </w:tc>
      </w:tr>
    </w:tbl>
    <w:p w14:paraId="637FBB11" w14:textId="10714032" w:rsidR="00010228" w:rsidRPr="00E73BBB" w:rsidRDefault="00CD2F52" w:rsidP="00C21A0A">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uk-UA" w:eastAsia="ru-RU"/>
        </w:rPr>
        <w:t xml:space="preserve">   </w:t>
      </w:r>
    </w:p>
    <w:p w14:paraId="512EABC6" w14:textId="00E1F2B6" w:rsidR="00B70F0A" w:rsidRPr="00951967" w:rsidRDefault="00B70F0A" w:rsidP="00B70F0A">
      <w:pPr>
        <w:spacing w:after="0" w:line="240" w:lineRule="auto"/>
        <w:ind w:firstLine="851"/>
        <w:jc w:val="both"/>
        <w:rPr>
          <w:rFonts w:ascii="Times New Roman" w:hAnsi="Times New Roman" w:cs="Times New Roman"/>
          <w:b/>
          <w:bCs/>
          <w:sz w:val="28"/>
          <w:szCs w:val="28"/>
        </w:rPr>
      </w:pPr>
      <w:r w:rsidRPr="00951967">
        <w:rPr>
          <w:rFonts w:ascii="Times New Roman" w:hAnsi="Times New Roman" w:cs="Times New Roman"/>
          <w:b/>
          <w:bCs/>
          <w:sz w:val="28"/>
          <w:szCs w:val="28"/>
        </w:rPr>
        <w:t xml:space="preserve">Основні показники діяльності стаціонару за 2020 </w:t>
      </w:r>
      <w:r w:rsidR="00FD37B6">
        <w:rPr>
          <w:rFonts w:ascii="Times New Roman" w:hAnsi="Times New Roman" w:cs="Times New Roman"/>
          <w:b/>
          <w:bCs/>
          <w:sz w:val="28"/>
          <w:szCs w:val="28"/>
          <w:lang w:val="uk-UA"/>
        </w:rPr>
        <w:t xml:space="preserve">– 2021 р.р. </w:t>
      </w:r>
    </w:p>
    <w:p w14:paraId="0680B94E" w14:textId="7728ECCE" w:rsidR="00B70F0A" w:rsidRDefault="00B70F0A" w:rsidP="00B70F0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 зв</w:t>
      </w:r>
      <w:r w:rsidRPr="0041266C">
        <w:rPr>
          <w:rFonts w:ascii="Times New Roman" w:hAnsi="Times New Roman" w:cs="Times New Roman"/>
          <w:sz w:val="28"/>
          <w:szCs w:val="28"/>
        </w:rPr>
        <w:t>’</w:t>
      </w:r>
      <w:r>
        <w:rPr>
          <w:rFonts w:ascii="Times New Roman" w:hAnsi="Times New Roman" w:cs="Times New Roman"/>
          <w:sz w:val="28"/>
          <w:szCs w:val="28"/>
        </w:rPr>
        <w:t xml:space="preserve">язку з визначенням КНП «ВМКЛ №1» опорним закладом для надання допомоги пацієнтам з підозрою чи встановленим діагнозом </w:t>
      </w:r>
      <w:r>
        <w:rPr>
          <w:rFonts w:ascii="Times New Roman" w:hAnsi="Times New Roman" w:cs="Times New Roman"/>
          <w:sz w:val="28"/>
          <w:szCs w:val="28"/>
          <w:lang w:val="en-US"/>
        </w:rPr>
        <w:t>COVID</w:t>
      </w:r>
      <w:r w:rsidR="001B59B8">
        <w:rPr>
          <w:rFonts w:ascii="Times New Roman" w:hAnsi="Times New Roman" w:cs="Times New Roman"/>
          <w:sz w:val="28"/>
          <w:szCs w:val="28"/>
        </w:rPr>
        <w:t>-</w:t>
      </w:r>
      <w:r w:rsidRPr="0041266C">
        <w:rPr>
          <w:rFonts w:ascii="Times New Roman" w:hAnsi="Times New Roman" w:cs="Times New Roman"/>
          <w:sz w:val="28"/>
          <w:szCs w:val="28"/>
        </w:rPr>
        <w:t>19</w:t>
      </w:r>
      <w:r>
        <w:rPr>
          <w:rFonts w:ascii="Times New Roman" w:hAnsi="Times New Roman" w:cs="Times New Roman"/>
          <w:sz w:val="28"/>
          <w:szCs w:val="28"/>
        </w:rPr>
        <w:t>, втричі зменшилась кількість пролікованих випадків х</w:t>
      </w:r>
      <w:r w:rsidRPr="0041266C">
        <w:rPr>
          <w:rFonts w:ascii="Times New Roman" w:hAnsi="Times New Roman" w:cs="Times New Roman"/>
          <w:sz w:val="28"/>
          <w:szCs w:val="28"/>
        </w:rPr>
        <w:t>вороб органів травлення</w:t>
      </w:r>
      <w:r>
        <w:rPr>
          <w:rFonts w:ascii="Times New Roman" w:hAnsi="Times New Roman" w:cs="Times New Roman"/>
          <w:sz w:val="28"/>
          <w:szCs w:val="28"/>
        </w:rPr>
        <w:t xml:space="preserve">, </w:t>
      </w:r>
      <w:r w:rsidRPr="0041266C">
        <w:rPr>
          <w:rFonts w:ascii="Times New Roman" w:hAnsi="Times New Roman" w:cs="Times New Roman"/>
          <w:sz w:val="28"/>
          <w:szCs w:val="28"/>
        </w:rPr>
        <w:t>системи кровообігу</w:t>
      </w:r>
      <w:r>
        <w:rPr>
          <w:rFonts w:ascii="Times New Roman" w:hAnsi="Times New Roman" w:cs="Times New Roman"/>
          <w:sz w:val="28"/>
          <w:szCs w:val="28"/>
        </w:rPr>
        <w:t xml:space="preserve">, </w:t>
      </w:r>
      <w:r w:rsidRPr="0041266C">
        <w:rPr>
          <w:rFonts w:ascii="Times New Roman" w:hAnsi="Times New Roman" w:cs="Times New Roman"/>
          <w:sz w:val="28"/>
          <w:szCs w:val="28"/>
        </w:rPr>
        <w:t>кістково-м’язової системи та сполучної тканини</w:t>
      </w:r>
      <w:r>
        <w:rPr>
          <w:rFonts w:ascii="Times New Roman" w:hAnsi="Times New Roman" w:cs="Times New Roman"/>
          <w:sz w:val="28"/>
          <w:szCs w:val="28"/>
        </w:rPr>
        <w:t xml:space="preserve">. </w:t>
      </w:r>
    </w:p>
    <w:p w14:paraId="135187CE" w14:textId="77777777" w:rsidR="00B70F0A" w:rsidRDefault="00B70F0A" w:rsidP="00B70F0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цьому, незважаючи на збільшення тривалості лікування пацієнтів із захворюваннями органів дихання, загалом по стаціонарних відділеннях с</w:t>
      </w:r>
      <w:r w:rsidRPr="00942787">
        <w:rPr>
          <w:rFonts w:ascii="Times New Roman" w:hAnsi="Times New Roman" w:cs="Times New Roman"/>
          <w:sz w:val="28"/>
          <w:szCs w:val="28"/>
        </w:rPr>
        <w:t xml:space="preserve">ередній термін перебування хворого на ліжку становить </w:t>
      </w:r>
      <w:r>
        <w:rPr>
          <w:rFonts w:ascii="Times New Roman" w:hAnsi="Times New Roman" w:cs="Times New Roman"/>
          <w:sz w:val="28"/>
          <w:szCs w:val="28"/>
        </w:rPr>
        <w:t>скоротився до 8,8 дня (</w:t>
      </w:r>
      <w:proofErr w:type="gramStart"/>
      <w:r>
        <w:rPr>
          <w:rFonts w:ascii="Times New Roman" w:hAnsi="Times New Roman" w:cs="Times New Roman"/>
          <w:sz w:val="28"/>
          <w:szCs w:val="28"/>
        </w:rPr>
        <w:t>у  2019</w:t>
      </w:r>
      <w:proofErr w:type="gramEnd"/>
      <w:r>
        <w:rPr>
          <w:rFonts w:ascii="Times New Roman" w:hAnsi="Times New Roman" w:cs="Times New Roman"/>
          <w:sz w:val="28"/>
          <w:szCs w:val="28"/>
        </w:rPr>
        <w:t xml:space="preserve"> році - </w:t>
      </w:r>
      <w:r w:rsidRPr="00942787">
        <w:rPr>
          <w:rFonts w:ascii="Times New Roman" w:hAnsi="Times New Roman" w:cs="Times New Roman"/>
          <w:sz w:val="28"/>
          <w:szCs w:val="28"/>
        </w:rPr>
        <w:t>9,5</w:t>
      </w:r>
      <w:r>
        <w:rPr>
          <w:rFonts w:ascii="Times New Roman" w:hAnsi="Times New Roman" w:cs="Times New Roman"/>
          <w:sz w:val="28"/>
          <w:szCs w:val="28"/>
        </w:rPr>
        <w:t>)</w:t>
      </w:r>
      <w:r w:rsidRPr="00942787">
        <w:rPr>
          <w:rFonts w:ascii="Times New Roman" w:hAnsi="Times New Roman" w:cs="Times New Roman"/>
          <w:sz w:val="28"/>
          <w:szCs w:val="28"/>
        </w:rPr>
        <w:t xml:space="preserve">. </w:t>
      </w:r>
    </w:p>
    <w:p w14:paraId="39D3B298" w14:textId="24A29B5B" w:rsidR="00B70F0A" w:rsidRPr="00951967" w:rsidRDefault="00B70F0A" w:rsidP="00B70F0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У 2020 році померли 294 хворих (у</w:t>
      </w:r>
      <w:r w:rsidRPr="00942787">
        <w:rPr>
          <w:rFonts w:ascii="Times New Roman" w:hAnsi="Times New Roman" w:cs="Times New Roman"/>
          <w:sz w:val="28"/>
          <w:szCs w:val="28"/>
        </w:rPr>
        <w:t xml:space="preserve"> 2019 році </w:t>
      </w:r>
      <w:r>
        <w:rPr>
          <w:rFonts w:ascii="Times New Roman" w:hAnsi="Times New Roman" w:cs="Times New Roman"/>
          <w:sz w:val="28"/>
          <w:szCs w:val="28"/>
        </w:rPr>
        <w:t>–</w:t>
      </w:r>
      <w:r w:rsidRPr="00942787">
        <w:rPr>
          <w:rFonts w:ascii="Times New Roman" w:hAnsi="Times New Roman" w:cs="Times New Roman"/>
          <w:sz w:val="28"/>
          <w:szCs w:val="28"/>
        </w:rPr>
        <w:t xml:space="preserve"> 156</w:t>
      </w:r>
      <w:r>
        <w:rPr>
          <w:rFonts w:ascii="Times New Roman" w:hAnsi="Times New Roman" w:cs="Times New Roman"/>
          <w:sz w:val="28"/>
          <w:szCs w:val="28"/>
        </w:rPr>
        <w:t xml:space="preserve">). </w:t>
      </w:r>
      <w:r w:rsidRPr="00942787">
        <w:rPr>
          <w:rFonts w:ascii="Times New Roman" w:hAnsi="Times New Roman" w:cs="Times New Roman"/>
          <w:sz w:val="28"/>
          <w:szCs w:val="28"/>
        </w:rPr>
        <w:t xml:space="preserve"> Загальна летальність</w:t>
      </w:r>
      <w:r>
        <w:rPr>
          <w:rFonts w:ascii="Times New Roman" w:hAnsi="Times New Roman" w:cs="Times New Roman"/>
          <w:sz w:val="28"/>
          <w:szCs w:val="28"/>
        </w:rPr>
        <w:t xml:space="preserve"> зросла за рахунок смертності пацієнтів із коронавірусною хворобою і склала 4,5% (у</w:t>
      </w:r>
      <w:r w:rsidRPr="00942787">
        <w:rPr>
          <w:rFonts w:ascii="Times New Roman" w:hAnsi="Times New Roman" w:cs="Times New Roman"/>
          <w:sz w:val="28"/>
          <w:szCs w:val="28"/>
        </w:rPr>
        <w:t xml:space="preserve"> 2019 році </w:t>
      </w:r>
      <w:r>
        <w:rPr>
          <w:rFonts w:ascii="Times New Roman" w:hAnsi="Times New Roman" w:cs="Times New Roman"/>
          <w:sz w:val="28"/>
          <w:szCs w:val="28"/>
        </w:rPr>
        <w:t>-</w:t>
      </w:r>
      <w:r w:rsidRPr="00942787">
        <w:rPr>
          <w:rFonts w:ascii="Times New Roman" w:hAnsi="Times New Roman" w:cs="Times New Roman"/>
          <w:sz w:val="28"/>
          <w:szCs w:val="28"/>
        </w:rPr>
        <w:t xml:space="preserve"> 1,47</w:t>
      </w:r>
      <w:proofErr w:type="gramStart"/>
      <w:r w:rsidRPr="00942787">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w:t>
      </w:r>
      <w:r w:rsidRPr="00942787">
        <w:rPr>
          <w:rFonts w:ascii="Times New Roman" w:hAnsi="Times New Roman" w:cs="Times New Roman"/>
          <w:sz w:val="28"/>
          <w:szCs w:val="28"/>
        </w:rPr>
        <w:t xml:space="preserve"> </w:t>
      </w:r>
    </w:p>
    <w:p w14:paraId="09773302" w14:textId="77777777" w:rsidR="00B70F0A" w:rsidRPr="00291414" w:rsidRDefault="00B70F0A" w:rsidP="00B70F0A">
      <w:pPr>
        <w:spacing w:after="0" w:line="240" w:lineRule="auto"/>
        <w:ind w:firstLine="851"/>
        <w:jc w:val="both"/>
        <w:rPr>
          <w:rFonts w:ascii="Times New Roman" w:hAnsi="Times New Roman" w:cs="Times New Roman"/>
          <w:sz w:val="28"/>
          <w:szCs w:val="28"/>
        </w:rPr>
      </w:pPr>
      <w:r w:rsidRPr="00291414">
        <w:rPr>
          <w:rFonts w:ascii="Times New Roman" w:hAnsi="Times New Roman" w:cs="Times New Roman"/>
          <w:sz w:val="28"/>
          <w:szCs w:val="28"/>
        </w:rPr>
        <w:t xml:space="preserve">Сучасне оснащення </w:t>
      </w:r>
      <w:r w:rsidRPr="00B227BE">
        <w:rPr>
          <w:rFonts w:ascii="Times New Roman" w:hAnsi="Times New Roman" w:cs="Times New Roman"/>
          <w:b/>
          <w:bCs/>
          <w:sz w:val="28"/>
          <w:szCs w:val="28"/>
        </w:rPr>
        <w:t>операційного блоку</w:t>
      </w:r>
      <w:r w:rsidRPr="00291414">
        <w:rPr>
          <w:rFonts w:ascii="Times New Roman" w:hAnsi="Times New Roman" w:cs="Times New Roman"/>
          <w:sz w:val="28"/>
          <w:szCs w:val="28"/>
        </w:rPr>
        <w:t xml:space="preserve"> медичною апаратурою з новітньою системою вентиляції та обміну знезаражених повітряних потоків, дезінфекції сприяє розширенню кількості та спектру хірургічних втручань.     </w:t>
      </w:r>
    </w:p>
    <w:p w14:paraId="3CEC99A3" w14:textId="77777777" w:rsidR="00B70F0A" w:rsidRDefault="00B70F0A" w:rsidP="00B70F0A">
      <w:pPr>
        <w:spacing w:after="0" w:line="240" w:lineRule="auto"/>
        <w:jc w:val="both"/>
        <w:rPr>
          <w:rFonts w:ascii="Times New Roman" w:hAnsi="Times New Roman" w:cs="Times New Roman"/>
          <w:sz w:val="28"/>
          <w:szCs w:val="28"/>
        </w:rPr>
      </w:pPr>
      <w:r w:rsidRPr="00291414">
        <w:rPr>
          <w:rFonts w:ascii="Times New Roman" w:hAnsi="Times New Roman" w:cs="Times New Roman"/>
          <w:sz w:val="28"/>
          <w:szCs w:val="28"/>
        </w:rPr>
        <w:t xml:space="preserve">          У </w:t>
      </w:r>
      <w:r w:rsidRPr="00B227BE">
        <w:rPr>
          <w:rFonts w:ascii="Times New Roman" w:hAnsi="Times New Roman" w:cs="Times New Roman"/>
          <w:b/>
          <w:bCs/>
          <w:sz w:val="28"/>
          <w:szCs w:val="28"/>
        </w:rPr>
        <w:t>хірургічному відділенні</w:t>
      </w:r>
      <w:r w:rsidRPr="00291414">
        <w:rPr>
          <w:rFonts w:ascii="Times New Roman" w:hAnsi="Times New Roman" w:cs="Times New Roman"/>
          <w:sz w:val="28"/>
          <w:szCs w:val="28"/>
        </w:rPr>
        <w:t xml:space="preserve"> застосовується проведення модифікованих абдомінопластик при хірургічному лікуванні хворих з дефектами черевної порожнини, використання алотрансплантатів для килопластики, застосування мініінвазивної методики трансдермальної деартеріалізації </w:t>
      </w:r>
      <w:r>
        <w:rPr>
          <w:rFonts w:ascii="Times New Roman" w:hAnsi="Times New Roman" w:cs="Times New Roman"/>
          <w:sz w:val="28"/>
          <w:szCs w:val="28"/>
        </w:rPr>
        <w:t>у</w:t>
      </w:r>
      <w:r w:rsidRPr="00291414">
        <w:rPr>
          <w:rFonts w:ascii="Times New Roman" w:hAnsi="Times New Roman" w:cs="Times New Roman"/>
          <w:sz w:val="28"/>
          <w:szCs w:val="28"/>
        </w:rPr>
        <w:t xml:space="preserve"> лікуванні гемороїдальної хвороби, у проведенні сучасних кардіологічних операцій та великих операцій на органах черевної порожнини. </w:t>
      </w:r>
      <w:r w:rsidRPr="00A04EAD">
        <w:rPr>
          <w:rFonts w:ascii="Times New Roman" w:hAnsi="Times New Roman" w:cs="Times New Roman"/>
          <w:sz w:val="28"/>
          <w:szCs w:val="28"/>
        </w:rPr>
        <w:t xml:space="preserve"> В теперішніх умовах пандемії хірургічне відділення працює з пацієнтами з підозрою та хворими на </w:t>
      </w:r>
      <w:r w:rsidRPr="00A04EAD">
        <w:rPr>
          <w:rFonts w:ascii="Times New Roman" w:hAnsi="Times New Roman" w:cs="Times New Roman"/>
          <w:sz w:val="28"/>
          <w:szCs w:val="28"/>
          <w:lang w:val="en-US"/>
        </w:rPr>
        <w:t>COVID</w:t>
      </w:r>
      <w:r w:rsidRPr="00A04EAD">
        <w:rPr>
          <w:rFonts w:ascii="Times New Roman" w:hAnsi="Times New Roman" w:cs="Times New Roman"/>
          <w:sz w:val="28"/>
          <w:szCs w:val="28"/>
        </w:rPr>
        <w:t xml:space="preserve">-19, виконання планових оперативних втручань призупинено. На базі відділення розгорнуто 12 ліжок інтенсивної терапії для надання допомоги хворим на </w:t>
      </w:r>
      <w:r w:rsidRPr="00A04EAD">
        <w:rPr>
          <w:rFonts w:ascii="Times New Roman" w:hAnsi="Times New Roman" w:cs="Times New Roman"/>
          <w:sz w:val="28"/>
          <w:szCs w:val="28"/>
          <w:lang w:val="en-US"/>
        </w:rPr>
        <w:t>COVID</w:t>
      </w:r>
      <w:r w:rsidRPr="00A04EAD">
        <w:rPr>
          <w:rFonts w:ascii="Times New Roman" w:hAnsi="Times New Roman" w:cs="Times New Roman"/>
          <w:sz w:val="28"/>
          <w:szCs w:val="28"/>
        </w:rPr>
        <w:t>-19.</w:t>
      </w:r>
    </w:p>
    <w:p w14:paraId="5BCEC7BF" w14:textId="77777777" w:rsidR="00B70F0A" w:rsidRDefault="00B70F0A" w:rsidP="00B70F0A">
      <w:pPr>
        <w:spacing w:after="0" w:line="240" w:lineRule="auto"/>
        <w:ind w:firstLine="851"/>
        <w:jc w:val="both"/>
        <w:rPr>
          <w:rFonts w:ascii="Times New Roman" w:hAnsi="Times New Roman" w:cs="Times New Roman"/>
          <w:sz w:val="28"/>
          <w:szCs w:val="28"/>
        </w:rPr>
      </w:pPr>
      <w:r w:rsidRPr="00B82D2A">
        <w:rPr>
          <w:rFonts w:ascii="Times New Roman" w:hAnsi="Times New Roman" w:cs="Times New Roman"/>
          <w:sz w:val="28"/>
          <w:szCs w:val="28"/>
        </w:rPr>
        <w:t xml:space="preserve">Керуючись науковими пропозиціями настанов НАМН України </w:t>
      </w:r>
      <w:r>
        <w:rPr>
          <w:rFonts w:ascii="Times New Roman" w:hAnsi="Times New Roman" w:cs="Times New Roman"/>
          <w:sz w:val="28"/>
          <w:szCs w:val="28"/>
        </w:rPr>
        <w:t>нами активно застосовується</w:t>
      </w:r>
      <w:r w:rsidRPr="00B82D2A">
        <w:rPr>
          <w:rFonts w:ascii="Times New Roman" w:hAnsi="Times New Roman" w:cs="Times New Roman"/>
          <w:sz w:val="28"/>
          <w:szCs w:val="28"/>
        </w:rPr>
        <w:t xml:space="preserve"> використання допоміжної </w:t>
      </w:r>
      <w:r>
        <w:rPr>
          <w:rFonts w:ascii="Times New Roman" w:hAnsi="Times New Roman" w:cs="Times New Roman"/>
          <w:sz w:val="28"/>
          <w:szCs w:val="28"/>
        </w:rPr>
        <w:t xml:space="preserve">неінвазивної штучної </w:t>
      </w:r>
      <w:r w:rsidRPr="00B82D2A">
        <w:rPr>
          <w:rFonts w:ascii="Times New Roman" w:hAnsi="Times New Roman" w:cs="Times New Roman"/>
          <w:sz w:val="28"/>
          <w:szCs w:val="28"/>
        </w:rPr>
        <w:t>вентиляції легень методом СРАР, яка забезпечується наявними апаратами експертного, високого та середнього класу.</w:t>
      </w:r>
      <w:r w:rsidRPr="00A04EAD">
        <w:rPr>
          <w:rFonts w:ascii="Times New Roman" w:hAnsi="Times New Roman" w:cs="Times New Roman"/>
          <w:sz w:val="28"/>
          <w:szCs w:val="28"/>
        </w:rPr>
        <w:t xml:space="preserve">  </w:t>
      </w:r>
      <w:r>
        <w:rPr>
          <w:rFonts w:ascii="Times New Roman" w:hAnsi="Times New Roman" w:cs="Times New Roman"/>
          <w:sz w:val="28"/>
          <w:szCs w:val="28"/>
        </w:rPr>
        <w:t xml:space="preserve">Підтримуємо </w:t>
      </w:r>
      <w:r w:rsidRPr="00A04EAD">
        <w:rPr>
          <w:rFonts w:ascii="Times New Roman" w:hAnsi="Times New Roman" w:cs="Times New Roman"/>
          <w:sz w:val="28"/>
          <w:szCs w:val="28"/>
        </w:rPr>
        <w:t>статус «Чиста лікарня. Безпечна для пацієнта»</w:t>
      </w:r>
      <w:r>
        <w:rPr>
          <w:rFonts w:ascii="Times New Roman" w:hAnsi="Times New Roman" w:cs="Times New Roman"/>
          <w:sz w:val="28"/>
          <w:szCs w:val="28"/>
        </w:rPr>
        <w:t>, який</w:t>
      </w:r>
      <w:r w:rsidRPr="00A04EAD">
        <w:rPr>
          <w:rFonts w:ascii="Times New Roman" w:hAnsi="Times New Roman" w:cs="Times New Roman"/>
          <w:sz w:val="28"/>
          <w:szCs w:val="28"/>
        </w:rPr>
        <w:t xml:space="preserve"> визнано асоціацією «Служби організації інфекційного контролю» відділення анестезіології та реанімації. Хворі перебувають у </w:t>
      </w:r>
      <w:r w:rsidRPr="00BE5EA6">
        <w:rPr>
          <w:rFonts w:ascii="Times New Roman" w:hAnsi="Times New Roman" w:cs="Times New Roman"/>
          <w:b/>
          <w:bCs/>
          <w:sz w:val="28"/>
          <w:szCs w:val="28"/>
        </w:rPr>
        <w:t>відділенні анестезіології та реанімації</w:t>
      </w:r>
      <w:r>
        <w:rPr>
          <w:rFonts w:ascii="Times New Roman" w:hAnsi="Times New Roman" w:cs="Times New Roman"/>
          <w:sz w:val="28"/>
          <w:szCs w:val="28"/>
        </w:rPr>
        <w:t xml:space="preserve"> </w:t>
      </w:r>
      <w:r w:rsidRPr="00A04EAD">
        <w:rPr>
          <w:rFonts w:ascii="Times New Roman" w:hAnsi="Times New Roman" w:cs="Times New Roman"/>
          <w:sz w:val="28"/>
          <w:szCs w:val="28"/>
        </w:rPr>
        <w:t xml:space="preserve">з високим ступенем чистих ізольованих приміщень, з окремою стерильною вентиляцією, забезпечена централізована подача кисню до кожного ліжка. Усі місця мають високий ступінь комфорту. Індивідуально проводиться постійний моніторинг усіх життєвих показників неінвазивними та інвазивними методами із записом трендів та відеоспостереженням, </w:t>
      </w:r>
      <w:r w:rsidRPr="00A04EAD">
        <w:rPr>
          <w:rFonts w:ascii="Times New Roman" w:hAnsi="Times New Roman" w:cs="Times New Roman"/>
          <w:bCs/>
          <w:sz w:val="28"/>
          <w:szCs w:val="28"/>
        </w:rPr>
        <w:t>що дає змогу організувати роботу в концепції Європейського стандарту сучасного робочого місця лікаря-реаніматолога.</w:t>
      </w:r>
    </w:p>
    <w:p w14:paraId="26D1D9CF" w14:textId="77777777" w:rsidR="00B70F0A" w:rsidRPr="00A04EAD" w:rsidRDefault="00B70F0A" w:rsidP="00B70F0A">
      <w:pPr>
        <w:spacing w:after="0" w:line="240" w:lineRule="auto"/>
        <w:ind w:firstLine="709"/>
        <w:jc w:val="both"/>
        <w:rPr>
          <w:rFonts w:ascii="Times New Roman" w:hAnsi="Times New Roman" w:cs="Times New Roman"/>
          <w:sz w:val="28"/>
          <w:szCs w:val="28"/>
        </w:rPr>
      </w:pPr>
      <w:r w:rsidRPr="00A04EAD">
        <w:rPr>
          <w:rFonts w:ascii="Times New Roman" w:hAnsi="Times New Roman" w:cs="Times New Roman"/>
          <w:sz w:val="28"/>
          <w:szCs w:val="28"/>
        </w:rPr>
        <w:t xml:space="preserve">Сучасний етап розвитку охорони здоров’я характеризується підвищенням технологічності надання медичної допомоги. Так, </w:t>
      </w:r>
      <w:r>
        <w:rPr>
          <w:rFonts w:ascii="Times New Roman" w:hAnsi="Times New Roman" w:cs="Times New Roman"/>
          <w:sz w:val="28"/>
          <w:szCs w:val="28"/>
        </w:rPr>
        <w:t xml:space="preserve">продовжуємо застосовувати </w:t>
      </w:r>
      <w:r w:rsidRPr="00A04EAD">
        <w:rPr>
          <w:rFonts w:ascii="Times New Roman" w:hAnsi="Times New Roman" w:cs="Times New Roman"/>
          <w:sz w:val="28"/>
          <w:szCs w:val="28"/>
        </w:rPr>
        <w:t>в медичн</w:t>
      </w:r>
      <w:r>
        <w:rPr>
          <w:rFonts w:ascii="Times New Roman" w:hAnsi="Times New Roman" w:cs="Times New Roman"/>
          <w:sz w:val="28"/>
          <w:szCs w:val="28"/>
        </w:rPr>
        <w:t>ій</w:t>
      </w:r>
      <w:r w:rsidRPr="00A04EAD">
        <w:rPr>
          <w:rFonts w:ascii="Times New Roman" w:hAnsi="Times New Roman" w:cs="Times New Roman"/>
          <w:sz w:val="28"/>
          <w:szCs w:val="28"/>
        </w:rPr>
        <w:t xml:space="preserve"> практи</w:t>
      </w:r>
      <w:r>
        <w:rPr>
          <w:rFonts w:ascii="Times New Roman" w:hAnsi="Times New Roman" w:cs="Times New Roman"/>
          <w:sz w:val="28"/>
          <w:szCs w:val="28"/>
        </w:rPr>
        <w:t>ці</w:t>
      </w:r>
      <w:r w:rsidRPr="00A04EAD">
        <w:rPr>
          <w:rFonts w:ascii="Times New Roman" w:hAnsi="Times New Roman" w:cs="Times New Roman"/>
          <w:sz w:val="28"/>
          <w:szCs w:val="28"/>
        </w:rPr>
        <w:t xml:space="preserve"> ряд ефективних медичних технологій: в </w:t>
      </w:r>
      <w:r w:rsidRPr="00B227BE">
        <w:rPr>
          <w:rFonts w:ascii="Times New Roman" w:hAnsi="Times New Roman" w:cs="Times New Roman"/>
          <w:b/>
          <w:bCs/>
          <w:sz w:val="28"/>
          <w:szCs w:val="28"/>
        </w:rPr>
        <w:t>гастроентерологічному відділенні</w:t>
      </w:r>
      <w:r w:rsidRPr="00A04EAD">
        <w:rPr>
          <w:rFonts w:ascii="Times New Roman" w:hAnsi="Times New Roman" w:cs="Times New Roman"/>
          <w:sz w:val="28"/>
          <w:szCs w:val="28"/>
        </w:rPr>
        <w:t xml:space="preserve"> </w:t>
      </w:r>
      <w:r>
        <w:rPr>
          <w:rFonts w:ascii="Times New Roman" w:hAnsi="Times New Roman" w:cs="Times New Roman"/>
          <w:sz w:val="28"/>
          <w:szCs w:val="28"/>
        </w:rPr>
        <w:t>-</w:t>
      </w:r>
      <w:r w:rsidRPr="00A04EAD">
        <w:rPr>
          <w:rFonts w:ascii="Times New Roman" w:hAnsi="Times New Roman" w:cs="Times New Roman"/>
          <w:sz w:val="28"/>
          <w:szCs w:val="28"/>
        </w:rPr>
        <w:t xml:space="preserve"> проведення хромогастроскопії з метою диференційної діагностики стравоходу Барретта, метаплазій слизової оболонки стравоходу; </w:t>
      </w:r>
      <w:r>
        <w:rPr>
          <w:rFonts w:ascii="Times New Roman" w:hAnsi="Times New Roman" w:cs="Times New Roman"/>
          <w:sz w:val="28"/>
          <w:szCs w:val="28"/>
        </w:rPr>
        <w:t>працює</w:t>
      </w:r>
      <w:r w:rsidRPr="00A04EAD">
        <w:rPr>
          <w:rFonts w:ascii="Times New Roman" w:hAnsi="Times New Roman" w:cs="Times New Roman"/>
          <w:sz w:val="28"/>
          <w:szCs w:val="28"/>
        </w:rPr>
        <w:t xml:space="preserve"> кабінет дуоденального зондування, завдяки чому виявляються хворі з передкам’яною стадією ЖКХ, яким потім проводиться пероральна літотрипсія; </w:t>
      </w:r>
      <w:r>
        <w:rPr>
          <w:rFonts w:ascii="Times New Roman" w:hAnsi="Times New Roman" w:cs="Times New Roman"/>
          <w:sz w:val="28"/>
          <w:szCs w:val="28"/>
        </w:rPr>
        <w:t>діє</w:t>
      </w:r>
      <w:r w:rsidRPr="00A04EAD">
        <w:rPr>
          <w:rFonts w:ascii="Times New Roman" w:hAnsi="Times New Roman" w:cs="Times New Roman"/>
          <w:sz w:val="28"/>
          <w:szCs w:val="28"/>
        </w:rPr>
        <w:t xml:space="preserve"> «кишковий кабінет» для проведення лікувальних процедур хворим із захворюваннями кишківника, підготовк</w:t>
      </w:r>
      <w:r>
        <w:rPr>
          <w:rFonts w:ascii="Times New Roman" w:hAnsi="Times New Roman" w:cs="Times New Roman"/>
          <w:sz w:val="28"/>
          <w:szCs w:val="28"/>
        </w:rPr>
        <w:t>и</w:t>
      </w:r>
      <w:r w:rsidRPr="00A04EAD">
        <w:rPr>
          <w:rFonts w:ascii="Times New Roman" w:hAnsi="Times New Roman" w:cs="Times New Roman"/>
          <w:sz w:val="28"/>
          <w:szCs w:val="28"/>
        </w:rPr>
        <w:t xml:space="preserve"> до фіброколоноскопії. На сьогоднішній день медичний персонал відділення теж залучено до надання допомоги пацієнтам з підозрою та хворим на </w:t>
      </w:r>
      <w:r w:rsidRPr="00A04EAD">
        <w:rPr>
          <w:rFonts w:ascii="Times New Roman" w:hAnsi="Times New Roman" w:cs="Times New Roman"/>
          <w:sz w:val="28"/>
          <w:szCs w:val="28"/>
          <w:lang w:val="en-US"/>
        </w:rPr>
        <w:t>COVID</w:t>
      </w:r>
      <w:r w:rsidRPr="00A04EAD">
        <w:rPr>
          <w:rFonts w:ascii="Times New Roman" w:hAnsi="Times New Roman" w:cs="Times New Roman"/>
          <w:sz w:val="28"/>
          <w:szCs w:val="28"/>
        </w:rPr>
        <w:t xml:space="preserve">-19.                                                   </w:t>
      </w:r>
    </w:p>
    <w:p w14:paraId="5B9D917F" w14:textId="77777777" w:rsidR="00B70F0A" w:rsidRPr="00A04EAD" w:rsidRDefault="00B70F0A" w:rsidP="00B70F0A">
      <w:pPr>
        <w:spacing w:after="0" w:line="240" w:lineRule="auto"/>
        <w:jc w:val="both"/>
        <w:rPr>
          <w:rFonts w:ascii="Times New Roman" w:hAnsi="Times New Roman" w:cs="Times New Roman"/>
          <w:sz w:val="28"/>
          <w:szCs w:val="28"/>
        </w:rPr>
      </w:pPr>
      <w:r w:rsidRPr="00A04EAD">
        <w:rPr>
          <w:rFonts w:ascii="Times New Roman" w:hAnsi="Times New Roman" w:cs="Times New Roman"/>
          <w:sz w:val="28"/>
          <w:szCs w:val="28"/>
        </w:rPr>
        <w:t xml:space="preserve">          </w:t>
      </w:r>
      <w:r>
        <w:rPr>
          <w:rFonts w:ascii="Times New Roman" w:hAnsi="Times New Roman" w:cs="Times New Roman"/>
          <w:sz w:val="28"/>
          <w:szCs w:val="28"/>
        </w:rPr>
        <w:t xml:space="preserve">Навіть на фоні пандемії не залишився осторонь </w:t>
      </w:r>
      <w:r w:rsidRPr="00B227BE">
        <w:rPr>
          <w:rFonts w:ascii="Times New Roman" w:hAnsi="Times New Roman" w:cs="Times New Roman"/>
          <w:b/>
          <w:bCs/>
          <w:sz w:val="28"/>
          <w:szCs w:val="28"/>
        </w:rPr>
        <w:t>ендоскопічний кабінет</w:t>
      </w:r>
      <w:r>
        <w:rPr>
          <w:rFonts w:ascii="Times New Roman" w:hAnsi="Times New Roman" w:cs="Times New Roman"/>
          <w:sz w:val="28"/>
          <w:szCs w:val="28"/>
        </w:rPr>
        <w:t xml:space="preserve">, у якому застосовується широкий </w:t>
      </w:r>
      <w:r w:rsidRPr="00A04EAD">
        <w:rPr>
          <w:rFonts w:ascii="Times New Roman" w:hAnsi="Times New Roman" w:cs="Times New Roman"/>
          <w:sz w:val="28"/>
          <w:szCs w:val="28"/>
        </w:rPr>
        <w:t xml:space="preserve">спектр діагностичних та лікувальних процедур </w:t>
      </w:r>
      <w:r>
        <w:rPr>
          <w:rFonts w:ascii="Times New Roman" w:hAnsi="Times New Roman" w:cs="Times New Roman"/>
          <w:sz w:val="28"/>
          <w:szCs w:val="28"/>
        </w:rPr>
        <w:t>(</w:t>
      </w:r>
      <w:r w:rsidRPr="00A04EAD">
        <w:rPr>
          <w:rFonts w:ascii="Times New Roman" w:hAnsi="Times New Roman" w:cs="Times New Roman"/>
          <w:sz w:val="28"/>
          <w:szCs w:val="28"/>
        </w:rPr>
        <w:t>після придбання біопсійних щипців для відбору біопсійного матеріалу</w:t>
      </w:r>
      <w:r>
        <w:rPr>
          <w:rFonts w:ascii="Times New Roman" w:hAnsi="Times New Roman" w:cs="Times New Roman"/>
          <w:sz w:val="28"/>
          <w:szCs w:val="28"/>
        </w:rPr>
        <w:t>)</w:t>
      </w:r>
      <w:r w:rsidRPr="00A04EAD">
        <w:rPr>
          <w:rFonts w:ascii="Times New Roman" w:hAnsi="Times New Roman" w:cs="Times New Roman"/>
          <w:sz w:val="28"/>
          <w:szCs w:val="28"/>
        </w:rPr>
        <w:t xml:space="preserve">. </w:t>
      </w:r>
    </w:p>
    <w:p w14:paraId="46E390EC" w14:textId="77777777" w:rsidR="00B70F0A" w:rsidRPr="00A04EAD" w:rsidRDefault="00B70F0A" w:rsidP="00B70F0A">
      <w:pPr>
        <w:spacing w:after="0" w:line="240" w:lineRule="auto"/>
        <w:jc w:val="both"/>
        <w:rPr>
          <w:rFonts w:ascii="Times New Roman" w:hAnsi="Times New Roman" w:cs="Times New Roman"/>
          <w:sz w:val="28"/>
          <w:szCs w:val="28"/>
        </w:rPr>
      </w:pPr>
      <w:r w:rsidRPr="00B227BE">
        <w:rPr>
          <w:rFonts w:ascii="Times New Roman" w:hAnsi="Times New Roman" w:cs="Times New Roman"/>
          <w:b/>
          <w:bCs/>
          <w:sz w:val="28"/>
          <w:szCs w:val="28"/>
        </w:rPr>
        <w:t xml:space="preserve">          Клініко-діагностична лабораторія</w:t>
      </w:r>
      <w:r w:rsidRPr="00A04EAD">
        <w:rPr>
          <w:rFonts w:ascii="Times New Roman" w:hAnsi="Times New Roman" w:cs="Times New Roman"/>
          <w:sz w:val="28"/>
          <w:szCs w:val="28"/>
        </w:rPr>
        <w:t xml:space="preserve"> лікарні забезпечує виконання більше 70 видів досліджень. Завдяки придбанню біохімічного аналізатора </w:t>
      </w:r>
      <w:r w:rsidRPr="00A04EAD">
        <w:rPr>
          <w:rFonts w:ascii="Times New Roman" w:hAnsi="Times New Roman" w:cs="Times New Roman"/>
          <w:sz w:val="28"/>
          <w:szCs w:val="28"/>
        </w:rPr>
        <w:lastRenderedPageBreak/>
        <w:t xml:space="preserve">крові та автоматичного гематологічного аналізатора, ІФА-аналізатора розширився перелік лабораторних досліджень. Окрім загальних та загально-біохімічних аналізів проводиться визначення сироваткового заліза, гама-глутамінтрансферази, лужної фосфатази, СРБ, серомукоїду, СІА, швидких тестів на СНІД, ГРВІ, грип, тести для виявлення інфікування H.pуlori, стултест, маркери запальних захворювань кишківника, виявлення антитіл до COVID-19.  Визначення газів та електролітів крові, буферних систем крові, кислотності крові, прокальцитоніну, лактату крові дає змогу проводити оперативні втручання використовуючи апарат штучного кровообігу, предметно визначати наявність сепсису та тривалість антибіотикотерапії. </w:t>
      </w:r>
    </w:p>
    <w:p w14:paraId="233B9B22" w14:textId="77777777" w:rsidR="00B70F0A" w:rsidRPr="00A04EAD" w:rsidRDefault="00B70F0A" w:rsidP="00B70F0A">
      <w:pPr>
        <w:spacing w:after="0" w:line="240" w:lineRule="auto"/>
        <w:jc w:val="both"/>
        <w:rPr>
          <w:rFonts w:ascii="Times New Roman" w:hAnsi="Times New Roman" w:cs="Times New Roman"/>
          <w:sz w:val="28"/>
          <w:szCs w:val="28"/>
        </w:rPr>
      </w:pPr>
      <w:r w:rsidRPr="00A04EAD">
        <w:rPr>
          <w:rFonts w:ascii="Times New Roman" w:hAnsi="Times New Roman" w:cs="Times New Roman"/>
          <w:sz w:val="28"/>
          <w:szCs w:val="28"/>
        </w:rPr>
        <w:t xml:space="preserve">           Проводиться діагностування складних порушень серцевого ритму за допомогою цілодобового холтерівського моніторування ЕКГ, ВЕМ. Ультразвукова діагностика проводиться спеціалістами на сучасних апаратах експертного класу. Виконується більше 30 видів ультразвукового обстеження органів черевної порожнини, сечостатевої системи, серця, щитоподібної залози, брахіоцефальних судин, судин верхніх та нижніх кінцівок, м’яких тканин, суглобів.</w:t>
      </w:r>
    </w:p>
    <w:p w14:paraId="40BB2252" w14:textId="77777777" w:rsidR="00B70F0A" w:rsidRPr="00A04EAD" w:rsidRDefault="00B70F0A" w:rsidP="00B70F0A">
      <w:pPr>
        <w:spacing w:after="0" w:line="240" w:lineRule="auto"/>
        <w:jc w:val="both"/>
        <w:rPr>
          <w:rFonts w:ascii="Times New Roman" w:hAnsi="Times New Roman" w:cs="Times New Roman"/>
          <w:sz w:val="28"/>
          <w:szCs w:val="28"/>
        </w:rPr>
      </w:pPr>
      <w:r w:rsidRPr="00A04EAD">
        <w:rPr>
          <w:rFonts w:ascii="Times New Roman" w:hAnsi="Times New Roman" w:cs="Times New Roman"/>
          <w:sz w:val="28"/>
          <w:szCs w:val="28"/>
        </w:rPr>
        <w:t xml:space="preserve">          У </w:t>
      </w:r>
      <w:r>
        <w:rPr>
          <w:rFonts w:ascii="Times New Roman" w:hAnsi="Times New Roman" w:cs="Times New Roman"/>
          <w:sz w:val="28"/>
          <w:szCs w:val="28"/>
        </w:rPr>
        <w:t>КНП «ВМКЛ №1»</w:t>
      </w:r>
      <w:r w:rsidRPr="00A04EAD">
        <w:rPr>
          <w:rFonts w:ascii="Times New Roman" w:hAnsi="Times New Roman" w:cs="Times New Roman"/>
          <w:sz w:val="28"/>
          <w:szCs w:val="28"/>
        </w:rPr>
        <w:t xml:space="preserve"> </w:t>
      </w:r>
      <w:proofErr w:type="gramStart"/>
      <w:r w:rsidRPr="00A04EAD">
        <w:rPr>
          <w:rFonts w:ascii="Times New Roman" w:hAnsi="Times New Roman" w:cs="Times New Roman"/>
          <w:sz w:val="28"/>
          <w:szCs w:val="28"/>
        </w:rPr>
        <w:t>виконується  більше</w:t>
      </w:r>
      <w:proofErr w:type="gramEnd"/>
      <w:r w:rsidRPr="00A04EAD">
        <w:rPr>
          <w:rFonts w:ascii="Times New Roman" w:hAnsi="Times New Roman" w:cs="Times New Roman"/>
          <w:sz w:val="28"/>
          <w:szCs w:val="28"/>
        </w:rPr>
        <w:t xml:space="preserve"> 50 видів </w:t>
      </w:r>
      <w:r w:rsidRPr="00B227BE">
        <w:rPr>
          <w:rFonts w:ascii="Times New Roman" w:hAnsi="Times New Roman" w:cs="Times New Roman"/>
          <w:b/>
          <w:bCs/>
          <w:sz w:val="28"/>
          <w:szCs w:val="28"/>
        </w:rPr>
        <w:t>рентгенологічних</w:t>
      </w:r>
      <w:r w:rsidRPr="00A04EAD">
        <w:rPr>
          <w:rFonts w:ascii="Times New Roman" w:hAnsi="Times New Roman" w:cs="Times New Roman"/>
          <w:sz w:val="28"/>
          <w:szCs w:val="28"/>
        </w:rPr>
        <w:t xml:space="preserve"> обстежень на 3 сучасних рентген-апаратах («</w:t>
      </w:r>
      <w:r w:rsidRPr="00A04EAD">
        <w:rPr>
          <w:rFonts w:ascii="Times New Roman" w:hAnsi="Times New Roman" w:cs="Times New Roman"/>
          <w:sz w:val="28"/>
          <w:szCs w:val="28"/>
          <w:lang w:val="en-US"/>
        </w:rPr>
        <w:t>Technix</w:t>
      </w:r>
      <w:r w:rsidRPr="00A04EAD">
        <w:rPr>
          <w:rFonts w:ascii="Times New Roman" w:hAnsi="Times New Roman" w:cs="Times New Roman"/>
          <w:sz w:val="28"/>
          <w:szCs w:val="28"/>
        </w:rPr>
        <w:t xml:space="preserve"> </w:t>
      </w:r>
      <w:r w:rsidRPr="00A04EAD">
        <w:rPr>
          <w:rFonts w:ascii="Times New Roman" w:hAnsi="Times New Roman" w:cs="Times New Roman"/>
          <w:sz w:val="28"/>
          <w:szCs w:val="28"/>
          <w:lang w:val="en-US"/>
        </w:rPr>
        <w:t>TMS</w:t>
      </w:r>
      <w:r w:rsidRPr="00A04EAD">
        <w:rPr>
          <w:rFonts w:ascii="Times New Roman" w:hAnsi="Times New Roman" w:cs="Times New Roman"/>
          <w:sz w:val="28"/>
          <w:szCs w:val="28"/>
        </w:rPr>
        <w:t xml:space="preserve"> 320» у цифровому форматі та на плівці).</w:t>
      </w:r>
    </w:p>
    <w:p w14:paraId="66207BC1" w14:textId="77777777" w:rsidR="00B70F0A" w:rsidRPr="00A04EAD" w:rsidRDefault="00B70F0A" w:rsidP="00B70F0A">
      <w:pPr>
        <w:spacing w:after="0" w:line="240" w:lineRule="auto"/>
        <w:jc w:val="both"/>
        <w:rPr>
          <w:rFonts w:ascii="Times New Roman" w:hAnsi="Times New Roman" w:cs="Times New Roman"/>
          <w:sz w:val="28"/>
          <w:szCs w:val="28"/>
        </w:rPr>
      </w:pPr>
      <w:r w:rsidRPr="00A04EAD">
        <w:rPr>
          <w:rFonts w:ascii="Times New Roman" w:hAnsi="Times New Roman" w:cs="Times New Roman"/>
          <w:sz w:val="28"/>
          <w:szCs w:val="28"/>
        </w:rPr>
        <w:t xml:space="preserve">          У </w:t>
      </w:r>
      <w:r w:rsidRPr="00B227BE">
        <w:rPr>
          <w:rFonts w:ascii="Times New Roman" w:hAnsi="Times New Roman" w:cs="Times New Roman"/>
          <w:b/>
          <w:bCs/>
          <w:sz w:val="28"/>
          <w:szCs w:val="28"/>
        </w:rPr>
        <w:t>Регіональному гепатологічному центрі</w:t>
      </w:r>
      <w:r w:rsidRPr="00A04EAD">
        <w:rPr>
          <w:rFonts w:ascii="Times New Roman" w:hAnsi="Times New Roman" w:cs="Times New Roman"/>
          <w:sz w:val="28"/>
          <w:szCs w:val="28"/>
        </w:rPr>
        <w:t xml:space="preserve"> зазвичай здійснюється обстеження і лікування пацієнтів захворюваннями печінки амбулаторно та стаціонарно, проводяться заходи з профілактики, скринінгова діагностика вірусних гепатитів. Хворі мають можливість безкоштовного лікування за національними програмами. Насьогодні тимчасово роботу центру частково призупинено, медичний персонал залучено для надання допомоги пацієнтам із підозрою та хворим на </w:t>
      </w:r>
      <w:r w:rsidRPr="00A04EAD">
        <w:rPr>
          <w:rFonts w:ascii="Times New Roman" w:hAnsi="Times New Roman" w:cs="Times New Roman"/>
          <w:sz w:val="28"/>
          <w:szCs w:val="28"/>
          <w:lang w:val="en-US"/>
        </w:rPr>
        <w:t>COVID</w:t>
      </w:r>
      <w:r w:rsidRPr="00A04EAD">
        <w:rPr>
          <w:rFonts w:ascii="Times New Roman" w:hAnsi="Times New Roman" w:cs="Times New Roman"/>
          <w:sz w:val="28"/>
          <w:szCs w:val="28"/>
        </w:rPr>
        <w:t>-19.</w:t>
      </w:r>
    </w:p>
    <w:p w14:paraId="07387E66" w14:textId="77777777" w:rsidR="00B70F0A" w:rsidRPr="00A04EAD" w:rsidRDefault="00B70F0A" w:rsidP="00B70F0A">
      <w:pPr>
        <w:spacing w:after="0" w:line="240" w:lineRule="auto"/>
        <w:jc w:val="both"/>
        <w:rPr>
          <w:rFonts w:ascii="Times New Roman" w:hAnsi="Times New Roman" w:cs="Times New Roman"/>
          <w:sz w:val="28"/>
          <w:szCs w:val="28"/>
        </w:rPr>
      </w:pPr>
      <w:r w:rsidRPr="00A04EAD">
        <w:rPr>
          <w:rFonts w:ascii="Times New Roman" w:hAnsi="Times New Roman" w:cs="Times New Roman"/>
          <w:sz w:val="28"/>
          <w:szCs w:val="28"/>
        </w:rPr>
        <w:t xml:space="preserve">           Ефективно функціонує </w:t>
      </w:r>
      <w:r w:rsidRPr="00B227BE">
        <w:rPr>
          <w:rFonts w:ascii="Times New Roman" w:hAnsi="Times New Roman" w:cs="Times New Roman"/>
          <w:b/>
          <w:bCs/>
          <w:sz w:val="28"/>
          <w:szCs w:val="28"/>
        </w:rPr>
        <w:t>міський кабінет «Довіра»,</w:t>
      </w:r>
      <w:r w:rsidRPr="00A04EAD">
        <w:rPr>
          <w:rFonts w:ascii="Times New Roman" w:hAnsi="Times New Roman" w:cs="Times New Roman"/>
          <w:sz w:val="28"/>
          <w:szCs w:val="28"/>
        </w:rPr>
        <w:t xml:space="preserve"> у якому забезпечено вільний для усіх категорій населення до добровільного анонімного консультування та тестування на маркери ВІЛ-інфекції. Організована співпраця з неурядовими організаціями в частині проектів, що спрямовані на протидію епідемії ВІЛ/СНІДу. Натепер кабінет «Довіра» працює в режимі пункту збору біологічного матеріалу для дослідження на </w:t>
      </w:r>
      <w:r w:rsidRPr="00A04EAD">
        <w:rPr>
          <w:rFonts w:ascii="Times New Roman" w:hAnsi="Times New Roman" w:cs="Times New Roman"/>
          <w:sz w:val="28"/>
          <w:szCs w:val="28"/>
          <w:lang w:val="en-US"/>
        </w:rPr>
        <w:t>COVID</w:t>
      </w:r>
      <w:r w:rsidRPr="00A04EAD">
        <w:rPr>
          <w:rFonts w:ascii="Times New Roman" w:hAnsi="Times New Roman" w:cs="Times New Roman"/>
          <w:sz w:val="28"/>
          <w:szCs w:val="28"/>
        </w:rPr>
        <w:t>-19.</w:t>
      </w:r>
    </w:p>
    <w:p w14:paraId="1D55B605" w14:textId="5A9729DE" w:rsidR="00B70F0A" w:rsidRPr="00555566" w:rsidRDefault="00B70F0A" w:rsidP="00B70F0A">
      <w:pPr>
        <w:spacing w:after="0" w:line="240" w:lineRule="auto"/>
        <w:jc w:val="both"/>
        <w:rPr>
          <w:rFonts w:ascii="Times New Roman" w:hAnsi="Times New Roman" w:cs="Times New Roman"/>
          <w:sz w:val="28"/>
          <w:szCs w:val="28"/>
        </w:rPr>
      </w:pPr>
      <w:r w:rsidRPr="00A04EAD">
        <w:rPr>
          <w:rFonts w:ascii="Times New Roman" w:hAnsi="Times New Roman" w:cs="Times New Roman"/>
          <w:sz w:val="28"/>
          <w:szCs w:val="28"/>
        </w:rPr>
        <w:t xml:space="preserve">          </w:t>
      </w:r>
      <w:r w:rsidRPr="0079301D">
        <w:rPr>
          <w:rFonts w:ascii="Times New Roman" w:hAnsi="Times New Roman" w:cs="Times New Roman"/>
          <w:b/>
          <w:bCs/>
          <w:sz w:val="28"/>
          <w:szCs w:val="28"/>
        </w:rPr>
        <w:t>В умовах реформування галузі охорони здоров’я</w:t>
      </w:r>
      <w:r w:rsidRPr="00A04EAD">
        <w:rPr>
          <w:rFonts w:ascii="Times New Roman" w:hAnsi="Times New Roman" w:cs="Times New Roman"/>
          <w:sz w:val="28"/>
          <w:szCs w:val="28"/>
        </w:rPr>
        <w:t xml:space="preserve"> у структурних підрозділах лікарні запроваджена</w:t>
      </w:r>
      <w:r>
        <w:rPr>
          <w:rFonts w:ascii="Times New Roman" w:hAnsi="Times New Roman" w:cs="Times New Roman"/>
          <w:sz w:val="28"/>
          <w:szCs w:val="28"/>
        </w:rPr>
        <w:t xml:space="preserve"> та активно використовується</w:t>
      </w:r>
      <w:r w:rsidRPr="00A04EAD">
        <w:rPr>
          <w:rFonts w:ascii="Times New Roman" w:hAnsi="Times New Roman" w:cs="Times New Roman"/>
          <w:sz w:val="28"/>
          <w:szCs w:val="28"/>
        </w:rPr>
        <w:t xml:space="preserve"> медична інформаційна система «Доктор Елекс». </w:t>
      </w:r>
      <w:r>
        <w:rPr>
          <w:rFonts w:ascii="Times New Roman" w:hAnsi="Times New Roman" w:cs="Times New Roman"/>
          <w:sz w:val="28"/>
          <w:szCs w:val="28"/>
        </w:rPr>
        <w:t xml:space="preserve">Загалом створено 84 автоматизованих робочих місця, визначено потребу у створенні 25 АРМ, робочі забезпечені 33 принтерами, потреба – 47. Заплановано </w:t>
      </w:r>
      <w:r w:rsidR="00FD37B6">
        <w:rPr>
          <w:rFonts w:ascii="Times New Roman" w:hAnsi="Times New Roman" w:cs="Times New Roman"/>
          <w:sz w:val="28"/>
          <w:szCs w:val="28"/>
          <w:lang w:val="uk-UA"/>
        </w:rPr>
        <w:t xml:space="preserve">та у 2021 р. розпочато процес </w:t>
      </w:r>
      <w:r>
        <w:rPr>
          <w:rFonts w:ascii="Times New Roman" w:hAnsi="Times New Roman" w:cs="Times New Roman"/>
          <w:sz w:val="28"/>
          <w:szCs w:val="28"/>
        </w:rPr>
        <w:t>придбання 25 ліцензій. Підприємство та працівники (лікарі, середній медперсонал), підрядники зареєстровані в електронній системі охорони здоров</w:t>
      </w:r>
      <w:r w:rsidRPr="00003F33">
        <w:rPr>
          <w:rFonts w:ascii="Times New Roman" w:hAnsi="Times New Roman" w:cs="Times New Roman"/>
          <w:sz w:val="28"/>
          <w:szCs w:val="28"/>
        </w:rPr>
        <w:t>’</w:t>
      </w:r>
      <w:r>
        <w:rPr>
          <w:rFonts w:ascii="Times New Roman" w:hAnsi="Times New Roman" w:cs="Times New Roman"/>
          <w:sz w:val="28"/>
          <w:szCs w:val="28"/>
        </w:rPr>
        <w:t xml:space="preserve">я </w:t>
      </w:r>
      <w:r>
        <w:rPr>
          <w:rFonts w:ascii="Times New Roman" w:hAnsi="Times New Roman" w:cs="Times New Roman"/>
          <w:sz w:val="28"/>
          <w:szCs w:val="28"/>
          <w:lang w:val="en-US"/>
        </w:rPr>
        <w:t>eHealth</w:t>
      </w:r>
      <w:r>
        <w:rPr>
          <w:rFonts w:ascii="Times New Roman" w:hAnsi="Times New Roman" w:cs="Times New Roman"/>
          <w:sz w:val="28"/>
          <w:szCs w:val="28"/>
        </w:rPr>
        <w:t>.</w:t>
      </w:r>
    </w:p>
    <w:p w14:paraId="7C34A2AC" w14:textId="73AFBBBE" w:rsidR="00B70F0A" w:rsidRDefault="00B70F0A" w:rsidP="00B70F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Створено </w:t>
      </w:r>
      <w:r w:rsidRPr="00C273B0">
        <w:rPr>
          <w:rFonts w:ascii="Times New Roman" w:hAnsi="Times New Roman" w:cs="Times New Roman"/>
          <w:sz w:val="28"/>
          <w:szCs w:val="28"/>
        </w:rPr>
        <w:t>веб-сайт лікарні</w:t>
      </w:r>
      <w:r>
        <w:rPr>
          <w:rFonts w:ascii="Times New Roman" w:hAnsi="Times New Roman" w:cs="Times New Roman"/>
          <w:sz w:val="28"/>
          <w:szCs w:val="28"/>
        </w:rPr>
        <w:t xml:space="preserve"> </w:t>
      </w:r>
      <w:r w:rsidRPr="0061626E">
        <w:rPr>
          <w:rFonts w:ascii="Times New Roman" w:hAnsi="Times New Roman" w:cs="Times New Roman"/>
          <w:b/>
          <w:bCs/>
          <w:sz w:val="28"/>
          <w:szCs w:val="28"/>
          <w:lang w:val="en-US"/>
        </w:rPr>
        <w:t>vmkl</w:t>
      </w:r>
      <w:r w:rsidRPr="0061626E">
        <w:rPr>
          <w:rFonts w:ascii="Times New Roman" w:hAnsi="Times New Roman" w:cs="Times New Roman"/>
          <w:b/>
          <w:bCs/>
          <w:sz w:val="28"/>
          <w:szCs w:val="28"/>
        </w:rPr>
        <w:t>1.</w:t>
      </w:r>
      <w:r w:rsidRPr="0061626E">
        <w:rPr>
          <w:rFonts w:ascii="Times New Roman" w:hAnsi="Times New Roman" w:cs="Times New Roman"/>
          <w:b/>
          <w:bCs/>
          <w:sz w:val="28"/>
          <w:szCs w:val="28"/>
          <w:lang w:val="en-US"/>
        </w:rPr>
        <w:t>com</w:t>
      </w:r>
      <w:r>
        <w:rPr>
          <w:rFonts w:ascii="Times New Roman" w:hAnsi="Times New Roman" w:cs="Times New Roman"/>
          <w:sz w:val="28"/>
          <w:szCs w:val="28"/>
        </w:rPr>
        <w:t>, а</w:t>
      </w:r>
      <w:r w:rsidRPr="00C273B0">
        <w:rPr>
          <w:rFonts w:ascii="Times New Roman" w:hAnsi="Times New Roman" w:cs="Times New Roman"/>
          <w:sz w:val="28"/>
          <w:szCs w:val="28"/>
        </w:rPr>
        <w:t xml:space="preserve">ктивно ведеться сторінка </w:t>
      </w:r>
      <w:r>
        <w:rPr>
          <w:rFonts w:ascii="Times New Roman" w:hAnsi="Times New Roman" w:cs="Times New Roman"/>
          <w:sz w:val="28"/>
          <w:szCs w:val="28"/>
        </w:rPr>
        <w:t xml:space="preserve">та група </w:t>
      </w:r>
      <w:r w:rsidRPr="00C273B0">
        <w:rPr>
          <w:rFonts w:ascii="Times New Roman" w:hAnsi="Times New Roman" w:cs="Times New Roman"/>
          <w:sz w:val="28"/>
          <w:szCs w:val="28"/>
        </w:rPr>
        <w:t xml:space="preserve">у Фейсбуці </w:t>
      </w:r>
      <w:r w:rsidRPr="0061626E">
        <w:rPr>
          <w:rFonts w:ascii="Times New Roman" w:hAnsi="Times New Roman" w:cs="Times New Roman"/>
          <w:b/>
          <w:bCs/>
          <w:sz w:val="28"/>
          <w:szCs w:val="28"/>
        </w:rPr>
        <w:t>КНП "Вінницька міська клінічна лікарня №1»</w:t>
      </w:r>
      <w:r w:rsidRPr="00C273B0">
        <w:rPr>
          <w:rFonts w:ascii="Times New Roman" w:hAnsi="Times New Roman" w:cs="Times New Roman"/>
          <w:sz w:val="28"/>
          <w:szCs w:val="28"/>
        </w:rPr>
        <w:t xml:space="preserve">. Наповнення інформацією відбувається відповідно до затвердженого річного плану, позапланово відповідно до актуальності проблем чи інших важливих </w:t>
      </w:r>
      <w:r w:rsidRPr="00C273B0">
        <w:rPr>
          <w:rFonts w:ascii="Times New Roman" w:hAnsi="Times New Roman" w:cs="Times New Roman"/>
          <w:sz w:val="28"/>
          <w:szCs w:val="28"/>
        </w:rPr>
        <w:lastRenderedPageBreak/>
        <w:t>питань, що покращує організацію широкого інформування співробітників та населення загалом.</w:t>
      </w:r>
    </w:p>
    <w:p w14:paraId="0A519DEB" w14:textId="77777777" w:rsidR="00B70F0A" w:rsidRDefault="00B70F0A" w:rsidP="00B70F0A">
      <w:pPr>
        <w:spacing w:after="0" w:line="240" w:lineRule="auto"/>
        <w:jc w:val="both"/>
        <w:rPr>
          <w:rFonts w:ascii="Times New Roman" w:hAnsi="Times New Roman" w:cs="Times New Roman"/>
          <w:sz w:val="28"/>
          <w:szCs w:val="28"/>
        </w:rPr>
      </w:pPr>
    </w:p>
    <w:p w14:paraId="7823F68B" w14:textId="77777777" w:rsidR="00B70F0A" w:rsidRPr="00291414" w:rsidRDefault="00B70F0A" w:rsidP="00B70F0A">
      <w:pPr>
        <w:spacing w:after="0" w:line="240" w:lineRule="auto"/>
        <w:jc w:val="both"/>
        <w:rPr>
          <w:rFonts w:ascii="Times New Roman" w:hAnsi="Times New Roman" w:cs="Times New Roman"/>
          <w:sz w:val="28"/>
          <w:szCs w:val="28"/>
        </w:rPr>
      </w:pPr>
      <w:r w:rsidRPr="00291414">
        <w:rPr>
          <w:rFonts w:ascii="Times New Roman" w:hAnsi="Times New Roman" w:cs="Times New Roman"/>
          <w:b/>
          <w:bCs/>
          <w:sz w:val="28"/>
          <w:szCs w:val="28"/>
        </w:rPr>
        <w:t xml:space="preserve">          </w:t>
      </w:r>
      <w:r w:rsidRPr="00291414">
        <w:rPr>
          <w:rFonts w:ascii="Times New Roman" w:hAnsi="Times New Roman" w:cs="Times New Roman"/>
          <w:bCs/>
          <w:sz w:val="28"/>
          <w:szCs w:val="28"/>
        </w:rPr>
        <w:t xml:space="preserve">Впродовж 2020 року проведено </w:t>
      </w:r>
      <w:r w:rsidRPr="00701F81">
        <w:rPr>
          <w:rFonts w:ascii="Times New Roman" w:hAnsi="Times New Roman" w:cs="Times New Roman"/>
          <w:b/>
          <w:sz w:val="28"/>
          <w:szCs w:val="28"/>
        </w:rPr>
        <w:t>реконструкцію централізованої кисневої магістралі</w:t>
      </w:r>
      <w:r w:rsidRPr="00291414">
        <w:rPr>
          <w:rFonts w:ascii="Times New Roman" w:hAnsi="Times New Roman" w:cs="Times New Roman"/>
          <w:bCs/>
          <w:sz w:val="28"/>
          <w:szCs w:val="28"/>
        </w:rPr>
        <w:t xml:space="preserve">, створено 252 точки надважливого у період пандемії кисневого доступу, забезпечено безперервну подачу кисню завдяки налагодженій співпраці згідно чинного законодавства із постачальниками. Придбано та отримано в якості благодійної допомоги 27 кисневих концентраторів, у тому числі 21 на 2 потоки, які забезпечують 48 пацієнтів. </w:t>
      </w:r>
      <w:r>
        <w:rPr>
          <w:rFonts w:ascii="Times New Roman" w:hAnsi="Times New Roman" w:cs="Times New Roman"/>
          <w:bCs/>
          <w:sz w:val="28"/>
          <w:szCs w:val="28"/>
        </w:rPr>
        <w:t>Загалом функціонує</w:t>
      </w:r>
      <w:r w:rsidRPr="00003F33">
        <w:rPr>
          <w:rFonts w:ascii="Times New Roman" w:hAnsi="Times New Roman" w:cs="Times New Roman"/>
          <w:bCs/>
          <w:sz w:val="28"/>
          <w:szCs w:val="28"/>
        </w:rPr>
        <w:t xml:space="preserve"> </w:t>
      </w:r>
      <w:r w:rsidRPr="00BE5EA6">
        <w:rPr>
          <w:rFonts w:ascii="Times New Roman" w:hAnsi="Times New Roman" w:cs="Times New Roman"/>
          <w:b/>
          <w:sz w:val="28"/>
          <w:szCs w:val="28"/>
        </w:rPr>
        <w:t>300 точок кисневого доступу</w:t>
      </w:r>
      <w:r>
        <w:rPr>
          <w:rFonts w:ascii="Times New Roman" w:hAnsi="Times New Roman" w:cs="Times New Roman"/>
          <w:bCs/>
          <w:sz w:val="28"/>
          <w:szCs w:val="28"/>
        </w:rPr>
        <w:t xml:space="preserve">. </w:t>
      </w:r>
      <w:r w:rsidRPr="00291414">
        <w:rPr>
          <w:rFonts w:ascii="Times New Roman" w:hAnsi="Times New Roman" w:cs="Times New Roman"/>
          <w:bCs/>
          <w:sz w:val="28"/>
          <w:szCs w:val="28"/>
        </w:rPr>
        <w:t xml:space="preserve">КДЛ </w:t>
      </w:r>
      <w:r>
        <w:rPr>
          <w:rFonts w:ascii="Times New Roman" w:hAnsi="Times New Roman" w:cs="Times New Roman"/>
          <w:bCs/>
          <w:sz w:val="28"/>
          <w:szCs w:val="28"/>
        </w:rPr>
        <w:t xml:space="preserve">невідкладно була </w:t>
      </w:r>
      <w:r w:rsidRPr="00291414">
        <w:rPr>
          <w:rFonts w:ascii="Times New Roman" w:hAnsi="Times New Roman" w:cs="Times New Roman"/>
          <w:bCs/>
          <w:sz w:val="28"/>
          <w:szCs w:val="28"/>
        </w:rPr>
        <w:t xml:space="preserve">оснащена сучасними біохімічним та газовим аналізаторами крові, ІФА-аналізатором. </w:t>
      </w:r>
    </w:p>
    <w:p w14:paraId="16B618DA" w14:textId="77777777" w:rsidR="00B70F0A" w:rsidRDefault="00B70F0A" w:rsidP="00B70F0A">
      <w:pPr>
        <w:spacing w:after="0" w:line="240" w:lineRule="auto"/>
        <w:ind w:firstLine="851"/>
        <w:jc w:val="both"/>
        <w:rPr>
          <w:rFonts w:ascii="Times New Roman" w:hAnsi="Times New Roman" w:cs="Times New Roman"/>
          <w:sz w:val="28"/>
          <w:szCs w:val="28"/>
        </w:rPr>
      </w:pPr>
    </w:p>
    <w:p w14:paraId="62E41B77" w14:textId="77777777" w:rsidR="00B70F0A" w:rsidRDefault="00B70F0A" w:rsidP="00B70F0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Підприємством </w:t>
      </w:r>
      <w:proofErr w:type="gramStart"/>
      <w:r>
        <w:rPr>
          <w:rFonts w:ascii="Times New Roman" w:hAnsi="Times New Roman" w:cs="Times New Roman"/>
          <w:sz w:val="28"/>
          <w:szCs w:val="28"/>
        </w:rPr>
        <w:t>на початку</w:t>
      </w:r>
      <w:proofErr w:type="gramEnd"/>
      <w:r>
        <w:rPr>
          <w:rFonts w:ascii="Times New Roman" w:hAnsi="Times New Roman" w:cs="Times New Roman"/>
          <w:sz w:val="28"/>
          <w:szCs w:val="28"/>
        </w:rPr>
        <w:t xml:space="preserve"> 2020 року було визначено </w:t>
      </w:r>
      <w:r w:rsidRPr="0079301D">
        <w:rPr>
          <w:rFonts w:ascii="Times New Roman" w:hAnsi="Times New Roman" w:cs="Times New Roman"/>
          <w:b/>
          <w:bCs/>
          <w:sz w:val="28"/>
          <w:szCs w:val="28"/>
        </w:rPr>
        <w:t>напрямки співпраці Національною службою здоров’я України</w:t>
      </w:r>
      <w:r>
        <w:rPr>
          <w:rFonts w:ascii="Times New Roman" w:hAnsi="Times New Roman" w:cs="Times New Roman"/>
          <w:sz w:val="28"/>
          <w:szCs w:val="28"/>
        </w:rPr>
        <w:t xml:space="preserve"> (далі – НСЗУ).</w:t>
      </w:r>
      <w:r w:rsidRPr="009E32AD">
        <w:rPr>
          <w:rFonts w:ascii="Times New Roman" w:hAnsi="Times New Roman" w:cs="Times New Roman"/>
          <w:sz w:val="28"/>
          <w:szCs w:val="28"/>
        </w:rPr>
        <w:t xml:space="preserve">  </w:t>
      </w:r>
      <w:r>
        <w:rPr>
          <w:rFonts w:ascii="Times New Roman" w:hAnsi="Times New Roman" w:cs="Times New Roman"/>
          <w:sz w:val="28"/>
          <w:szCs w:val="28"/>
        </w:rPr>
        <w:t>Одразу після публікації Оголошень НСЗУ</w:t>
      </w:r>
      <w:r w:rsidRPr="009E32AD">
        <w:rPr>
          <w:rFonts w:ascii="Times New Roman" w:hAnsi="Times New Roman" w:cs="Times New Roman"/>
          <w:sz w:val="28"/>
          <w:szCs w:val="28"/>
        </w:rPr>
        <w:t xml:space="preserve"> </w:t>
      </w:r>
      <w:r>
        <w:rPr>
          <w:rFonts w:ascii="Times New Roman" w:hAnsi="Times New Roman" w:cs="Times New Roman"/>
          <w:sz w:val="28"/>
          <w:szCs w:val="28"/>
        </w:rPr>
        <w:t xml:space="preserve">нами були подані пропозиції на </w:t>
      </w:r>
      <w:r w:rsidRPr="009E32AD">
        <w:rPr>
          <w:rFonts w:ascii="Times New Roman" w:hAnsi="Times New Roman" w:cs="Times New Roman"/>
          <w:sz w:val="28"/>
          <w:szCs w:val="28"/>
        </w:rPr>
        <w:t>укл</w:t>
      </w:r>
      <w:r>
        <w:rPr>
          <w:rFonts w:ascii="Times New Roman" w:hAnsi="Times New Roman" w:cs="Times New Roman"/>
          <w:sz w:val="28"/>
          <w:szCs w:val="28"/>
        </w:rPr>
        <w:t>адення договорів</w:t>
      </w:r>
      <w:r w:rsidRPr="009E32AD">
        <w:rPr>
          <w:rFonts w:ascii="Times New Roman" w:hAnsi="Times New Roman" w:cs="Times New Roman"/>
          <w:sz w:val="28"/>
          <w:szCs w:val="28"/>
        </w:rPr>
        <w:t xml:space="preserve"> про медичне обслуговування населення за Програмою медичних гарантій</w:t>
      </w:r>
      <w:r>
        <w:rPr>
          <w:rFonts w:ascii="Times New Roman" w:hAnsi="Times New Roman" w:cs="Times New Roman"/>
          <w:sz w:val="28"/>
          <w:szCs w:val="28"/>
        </w:rPr>
        <w:t xml:space="preserve">, які були розглянуті та прийняті НСЗУ. Підприємство відповідало встановленим вимогам і НСЗУ було сформовано відповідні договори. </w:t>
      </w:r>
    </w:p>
    <w:p w14:paraId="63FE8DE1" w14:textId="2A1BE219" w:rsidR="00B70F0A" w:rsidRDefault="00B70F0A" w:rsidP="00B70F0A">
      <w:pPr>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Укладено </w:t>
      </w:r>
      <w:r w:rsidR="00FD37B6">
        <w:rPr>
          <w:rFonts w:ascii="Times New Roman" w:hAnsi="Times New Roman" w:cs="Times New Roman"/>
          <w:sz w:val="28"/>
          <w:szCs w:val="28"/>
        </w:rPr>
        <w:t>у лютому та березні 2020 року</w:t>
      </w:r>
      <w:r w:rsidR="00FD37B6">
        <w:rPr>
          <w:rFonts w:ascii="Times New Roman" w:hAnsi="Times New Roman" w:cs="Times New Roman"/>
          <w:b/>
          <w:bCs/>
          <w:sz w:val="28"/>
          <w:szCs w:val="28"/>
        </w:rPr>
        <w:t xml:space="preserve"> </w:t>
      </w:r>
      <w:r>
        <w:rPr>
          <w:rFonts w:ascii="Times New Roman" w:hAnsi="Times New Roman" w:cs="Times New Roman"/>
          <w:b/>
          <w:bCs/>
          <w:sz w:val="28"/>
          <w:szCs w:val="28"/>
        </w:rPr>
        <w:t>Д</w:t>
      </w:r>
      <w:r w:rsidRPr="00701F81">
        <w:rPr>
          <w:rFonts w:ascii="Times New Roman" w:hAnsi="Times New Roman" w:cs="Times New Roman"/>
          <w:b/>
          <w:bCs/>
          <w:sz w:val="28"/>
          <w:szCs w:val="28"/>
        </w:rPr>
        <w:t>оговори з НСЗУ про медичне обслуговування населення</w:t>
      </w:r>
      <w:r w:rsidRPr="00ED5DE8">
        <w:rPr>
          <w:rFonts w:ascii="Times New Roman" w:hAnsi="Times New Roman" w:cs="Times New Roman"/>
          <w:sz w:val="28"/>
          <w:szCs w:val="28"/>
        </w:rPr>
        <w:t xml:space="preserve"> за Програмою медичних гарантій</w:t>
      </w:r>
      <w:r>
        <w:rPr>
          <w:rFonts w:ascii="Times New Roman" w:hAnsi="Times New Roman" w:cs="Times New Roman"/>
          <w:sz w:val="28"/>
          <w:szCs w:val="28"/>
        </w:rPr>
        <w:t xml:space="preserve"> </w:t>
      </w:r>
      <w:proofErr w:type="gramStart"/>
      <w:r>
        <w:rPr>
          <w:rFonts w:ascii="Times New Roman" w:hAnsi="Times New Roman" w:cs="Times New Roman"/>
          <w:sz w:val="28"/>
          <w:szCs w:val="28"/>
        </w:rPr>
        <w:t>за</w:t>
      </w:r>
      <w:r w:rsidRPr="009E32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32AD">
        <w:rPr>
          <w:rFonts w:ascii="Times New Roman" w:hAnsi="Times New Roman" w:cs="Times New Roman"/>
          <w:sz w:val="28"/>
          <w:szCs w:val="28"/>
        </w:rPr>
        <w:t>9</w:t>
      </w:r>
      <w:proofErr w:type="gramEnd"/>
      <w:r w:rsidRPr="009E32AD">
        <w:rPr>
          <w:rFonts w:ascii="Times New Roman" w:hAnsi="Times New Roman" w:cs="Times New Roman"/>
          <w:sz w:val="28"/>
          <w:szCs w:val="28"/>
        </w:rPr>
        <w:t xml:space="preserve"> пакетами:</w:t>
      </w:r>
      <w:r>
        <w:rPr>
          <w:rFonts w:ascii="Times New Roman" w:hAnsi="Times New Roman" w:cs="Times New Roman"/>
          <w:sz w:val="28"/>
          <w:szCs w:val="28"/>
        </w:rPr>
        <w:t xml:space="preserve"> </w:t>
      </w:r>
    </w:p>
    <w:p w14:paraId="3795CEED" w14:textId="77777777" w:rsidR="00B70F0A" w:rsidRDefault="00B70F0A" w:rsidP="00B70F0A">
      <w:pPr>
        <w:spacing w:after="0" w:line="240" w:lineRule="auto"/>
        <w:ind w:firstLine="851"/>
        <w:jc w:val="both"/>
        <w:rPr>
          <w:rFonts w:ascii="Times New Roman" w:hAnsi="Times New Roman" w:cs="Times New Roman"/>
          <w:sz w:val="28"/>
          <w:szCs w:val="28"/>
        </w:rPr>
      </w:pPr>
      <w:r w:rsidRPr="009E32AD">
        <w:rPr>
          <w:rFonts w:ascii="Times New Roman" w:hAnsi="Times New Roman" w:cs="Times New Roman"/>
          <w:sz w:val="28"/>
          <w:szCs w:val="28"/>
        </w:rPr>
        <w:t>12 Езофагодуоденоскопія</w:t>
      </w:r>
    </w:p>
    <w:p w14:paraId="093019F1" w14:textId="77777777" w:rsidR="00B70F0A" w:rsidRDefault="00B70F0A" w:rsidP="00B70F0A">
      <w:pPr>
        <w:spacing w:after="0" w:line="240" w:lineRule="auto"/>
        <w:ind w:firstLine="851"/>
        <w:jc w:val="both"/>
        <w:rPr>
          <w:rFonts w:ascii="Times New Roman" w:hAnsi="Times New Roman" w:cs="Times New Roman"/>
          <w:sz w:val="28"/>
          <w:szCs w:val="28"/>
        </w:rPr>
      </w:pPr>
      <w:r w:rsidRPr="009E32AD">
        <w:rPr>
          <w:rFonts w:ascii="Times New Roman" w:hAnsi="Times New Roman" w:cs="Times New Roman"/>
          <w:sz w:val="28"/>
          <w:szCs w:val="28"/>
        </w:rPr>
        <w:t>13 Колоноскопія</w:t>
      </w:r>
    </w:p>
    <w:p w14:paraId="155FDCBD" w14:textId="77777777" w:rsidR="00B70F0A" w:rsidRPr="009E32AD" w:rsidRDefault="00B70F0A" w:rsidP="00B70F0A">
      <w:pPr>
        <w:spacing w:after="0" w:line="240" w:lineRule="auto"/>
        <w:ind w:firstLine="851"/>
        <w:jc w:val="both"/>
        <w:rPr>
          <w:rFonts w:ascii="Times New Roman" w:hAnsi="Times New Roman" w:cs="Times New Roman"/>
          <w:sz w:val="28"/>
          <w:szCs w:val="28"/>
        </w:rPr>
      </w:pPr>
      <w:r w:rsidRPr="009E32AD">
        <w:rPr>
          <w:rFonts w:ascii="Times New Roman" w:hAnsi="Times New Roman" w:cs="Times New Roman"/>
          <w:sz w:val="28"/>
          <w:szCs w:val="28"/>
        </w:rPr>
        <w:t>9 Амбулаторна вторинна (спеціалізована) медична допомога дорослим</w:t>
      </w:r>
    </w:p>
    <w:p w14:paraId="19A3FC41" w14:textId="77777777" w:rsidR="00B70F0A" w:rsidRPr="009E32AD" w:rsidRDefault="00B70F0A" w:rsidP="00B70F0A">
      <w:pPr>
        <w:spacing w:after="0" w:line="240" w:lineRule="auto"/>
        <w:ind w:firstLine="851"/>
        <w:jc w:val="both"/>
        <w:rPr>
          <w:rFonts w:ascii="Times New Roman" w:hAnsi="Times New Roman" w:cs="Times New Roman"/>
          <w:sz w:val="28"/>
          <w:szCs w:val="28"/>
        </w:rPr>
      </w:pPr>
      <w:r w:rsidRPr="009E32AD">
        <w:rPr>
          <w:rFonts w:ascii="Times New Roman" w:hAnsi="Times New Roman" w:cs="Times New Roman"/>
          <w:sz w:val="28"/>
          <w:szCs w:val="28"/>
        </w:rPr>
        <w:t>3 Хірургічні операції дорослим у стаціонарних умовах</w:t>
      </w:r>
    </w:p>
    <w:p w14:paraId="431108EE" w14:textId="77777777" w:rsidR="00B70F0A" w:rsidRPr="009E32AD" w:rsidRDefault="00B70F0A" w:rsidP="00B70F0A">
      <w:pPr>
        <w:spacing w:after="0" w:line="240" w:lineRule="auto"/>
        <w:ind w:firstLine="851"/>
        <w:jc w:val="both"/>
        <w:rPr>
          <w:rFonts w:ascii="Times New Roman" w:hAnsi="Times New Roman" w:cs="Times New Roman"/>
          <w:sz w:val="28"/>
          <w:szCs w:val="28"/>
        </w:rPr>
      </w:pPr>
      <w:r w:rsidRPr="009E32AD">
        <w:rPr>
          <w:rFonts w:ascii="Times New Roman" w:hAnsi="Times New Roman" w:cs="Times New Roman"/>
          <w:sz w:val="28"/>
          <w:szCs w:val="28"/>
        </w:rPr>
        <w:t xml:space="preserve">4 Стаціонарна допомога дорослим без проведення хірургічних операцій </w:t>
      </w:r>
    </w:p>
    <w:p w14:paraId="7F905897" w14:textId="77777777" w:rsidR="00B70F0A" w:rsidRPr="009E32AD" w:rsidRDefault="00B70F0A" w:rsidP="00B70F0A">
      <w:pPr>
        <w:spacing w:after="0" w:line="240" w:lineRule="auto"/>
        <w:ind w:firstLine="851"/>
        <w:jc w:val="both"/>
        <w:rPr>
          <w:rFonts w:ascii="Times New Roman" w:hAnsi="Times New Roman" w:cs="Times New Roman"/>
          <w:sz w:val="28"/>
          <w:szCs w:val="28"/>
        </w:rPr>
      </w:pPr>
      <w:r w:rsidRPr="009E32AD">
        <w:rPr>
          <w:rFonts w:ascii="Times New Roman" w:hAnsi="Times New Roman" w:cs="Times New Roman"/>
          <w:sz w:val="28"/>
          <w:szCs w:val="28"/>
        </w:rPr>
        <w:t xml:space="preserve">23 Стаціонарна паліативна допомога дорослим </w:t>
      </w:r>
    </w:p>
    <w:p w14:paraId="5FA399A8" w14:textId="77777777" w:rsidR="00B70F0A" w:rsidRPr="009E32AD" w:rsidRDefault="00B70F0A" w:rsidP="00B70F0A">
      <w:pPr>
        <w:spacing w:after="0" w:line="240" w:lineRule="auto"/>
        <w:ind w:firstLine="851"/>
        <w:jc w:val="both"/>
        <w:rPr>
          <w:rFonts w:ascii="Times New Roman" w:hAnsi="Times New Roman" w:cs="Times New Roman"/>
          <w:sz w:val="28"/>
          <w:szCs w:val="28"/>
        </w:rPr>
      </w:pPr>
      <w:r w:rsidRPr="009E32AD">
        <w:rPr>
          <w:rFonts w:ascii="Times New Roman" w:hAnsi="Times New Roman" w:cs="Times New Roman"/>
          <w:sz w:val="28"/>
          <w:szCs w:val="28"/>
        </w:rPr>
        <w:t xml:space="preserve">27 Медична реабілітація дорослих з ураженням нервової системи </w:t>
      </w:r>
    </w:p>
    <w:p w14:paraId="224AA52A" w14:textId="77777777" w:rsidR="00B70F0A" w:rsidRPr="009E32AD" w:rsidRDefault="00B70F0A" w:rsidP="00B70F0A">
      <w:pPr>
        <w:spacing w:after="0" w:line="240" w:lineRule="auto"/>
        <w:ind w:firstLine="851"/>
        <w:jc w:val="both"/>
        <w:rPr>
          <w:rFonts w:ascii="Times New Roman" w:hAnsi="Times New Roman" w:cs="Times New Roman"/>
          <w:sz w:val="28"/>
          <w:szCs w:val="28"/>
        </w:rPr>
      </w:pPr>
      <w:r w:rsidRPr="009E32AD">
        <w:rPr>
          <w:rFonts w:ascii="Times New Roman" w:hAnsi="Times New Roman" w:cs="Times New Roman"/>
          <w:sz w:val="28"/>
          <w:szCs w:val="28"/>
        </w:rPr>
        <w:t xml:space="preserve">26 Медична реабілітація дорослих з ураженням опорно-рухового апарату </w:t>
      </w:r>
    </w:p>
    <w:p w14:paraId="24AEFBA6" w14:textId="77777777" w:rsidR="00B70F0A" w:rsidRDefault="00B70F0A" w:rsidP="00B70F0A">
      <w:pPr>
        <w:spacing w:after="0" w:line="240" w:lineRule="auto"/>
        <w:ind w:firstLine="851"/>
        <w:jc w:val="both"/>
        <w:rPr>
          <w:rFonts w:ascii="Times New Roman" w:hAnsi="Times New Roman" w:cs="Times New Roman"/>
          <w:sz w:val="28"/>
          <w:szCs w:val="28"/>
        </w:rPr>
      </w:pPr>
      <w:r w:rsidRPr="009E32AD">
        <w:rPr>
          <w:rFonts w:ascii="Times New Roman" w:hAnsi="Times New Roman" w:cs="Times New Roman"/>
          <w:sz w:val="28"/>
          <w:szCs w:val="28"/>
        </w:rPr>
        <w:t>31 Стаціонарна допомога пацієнтам з гострою респіраторною хворобою COVID-19, спричиненою коронавірусом SARS-CoV-2</w:t>
      </w:r>
    </w:p>
    <w:p w14:paraId="67F8DC67" w14:textId="77777777" w:rsidR="00B70F0A" w:rsidRPr="009E32AD" w:rsidRDefault="00B70F0A" w:rsidP="00B70F0A">
      <w:pPr>
        <w:tabs>
          <w:tab w:val="center" w:pos="5245"/>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Зобов</w:t>
      </w:r>
      <w:r w:rsidRPr="004D29B1">
        <w:rPr>
          <w:rFonts w:ascii="Times New Roman" w:hAnsi="Times New Roman" w:cs="Times New Roman"/>
          <w:sz w:val="28"/>
          <w:szCs w:val="28"/>
        </w:rPr>
        <w:t>’</w:t>
      </w:r>
      <w:r>
        <w:rPr>
          <w:rFonts w:ascii="Times New Roman" w:hAnsi="Times New Roman" w:cs="Times New Roman"/>
          <w:sz w:val="28"/>
          <w:szCs w:val="28"/>
        </w:rPr>
        <w:t xml:space="preserve">язання, викладені детально </w:t>
      </w:r>
      <w:proofErr w:type="gramStart"/>
      <w:r>
        <w:rPr>
          <w:rFonts w:ascii="Times New Roman" w:hAnsi="Times New Roman" w:cs="Times New Roman"/>
          <w:sz w:val="28"/>
          <w:szCs w:val="28"/>
        </w:rPr>
        <w:t>у договорах</w:t>
      </w:r>
      <w:proofErr w:type="gramEnd"/>
      <w:r>
        <w:rPr>
          <w:rFonts w:ascii="Times New Roman" w:hAnsi="Times New Roman" w:cs="Times New Roman"/>
          <w:sz w:val="28"/>
          <w:szCs w:val="28"/>
        </w:rPr>
        <w:t xml:space="preserve"> та положеннях специфікації, Підприємством виконано. Також Підприємством забезпечено доступність маломобільних груп населення, чим виконано умови договорів, отримано висновки фахівців щодо відповідності та надіслано до НСЗУ.</w:t>
      </w:r>
    </w:p>
    <w:p w14:paraId="512C5819" w14:textId="77777777" w:rsidR="00B70F0A" w:rsidRDefault="00B70F0A" w:rsidP="00B70F0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Упродовж 2020 року плідно проводилась активна робота з представниками Центрального міжрегіонального департаменту НСЗУ, договірного відділу щодо взаємного інформування про зміни, перепрофілювання ліжкового фонду, зміни у персональному складі медичних команд, </w:t>
      </w:r>
      <w:r w:rsidRPr="004D29B1">
        <w:rPr>
          <w:rFonts w:ascii="Times New Roman" w:hAnsi="Times New Roman" w:cs="Times New Roman"/>
          <w:sz w:val="28"/>
          <w:szCs w:val="28"/>
        </w:rPr>
        <w:t xml:space="preserve">своєчасно </w:t>
      </w:r>
      <w:r>
        <w:rPr>
          <w:rFonts w:ascii="Times New Roman" w:hAnsi="Times New Roman" w:cs="Times New Roman"/>
          <w:sz w:val="28"/>
          <w:szCs w:val="28"/>
        </w:rPr>
        <w:t>вносилась</w:t>
      </w:r>
      <w:r w:rsidRPr="004D29B1">
        <w:rPr>
          <w:rFonts w:ascii="Times New Roman" w:hAnsi="Times New Roman" w:cs="Times New Roman"/>
          <w:sz w:val="28"/>
          <w:szCs w:val="28"/>
        </w:rPr>
        <w:t xml:space="preserve"> до системи повн</w:t>
      </w:r>
      <w:r>
        <w:rPr>
          <w:rFonts w:ascii="Times New Roman" w:hAnsi="Times New Roman" w:cs="Times New Roman"/>
          <w:sz w:val="28"/>
          <w:szCs w:val="28"/>
        </w:rPr>
        <w:t>а</w:t>
      </w:r>
      <w:r w:rsidRPr="004D29B1">
        <w:rPr>
          <w:rFonts w:ascii="Times New Roman" w:hAnsi="Times New Roman" w:cs="Times New Roman"/>
          <w:sz w:val="28"/>
          <w:szCs w:val="28"/>
        </w:rPr>
        <w:t xml:space="preserve"> та достовірн</w:t>
      </w:r>
      <w:r>
        <w:rPr>
          <w:rFonts w:ascii="Times New Roman" w:hAnsi="Times New Roman" w:cs="Times New Roman"/>
          <w:sz w:val="28"/>
          <w:szCs w:val="28"/>
        </w:rPr>
        <w:t>а</w:t>
      </w:r>
      <w:r w:rsidRPr="004D29B1">
        <w:rPr>
          <w:rFonts w:ascii="Times New Roman" w:hAnsi="Times New Roman" w:cs="Times New Roman"/>
          <w:sz w:val="28"/>
          <w:szCs w:val="28"/>
        </w:rPr>
        <w:t xml:space="preserve"> інформаці</w:t>
      </w:r>
      <w:r>
        <w:rPr>
          <w:rFonts w:ascii="Times New Roman" w:hAnsi="Times New Roman" w:cs="Times New Roman"/>
          <w:sz w:val="28"/>
          <w:szCs w:val="28"/>
        </w:rPr>
        <w:t>я</w:t>
      </w:r>
      <w:r w:rsidRPr="004D29B1">
        <w:rPr>
          <w:rFonts w:ascii="Times New Roman" w:hAnsi="Times New Roman" w:cs="Times New Roman"/>
          <w:sz w:val="28"/>
          <w:szCs w:val="28"/>
        </w:rPr>
        <w:t xml:space="preserve">, </w:t>
      </w:r>
      <w:r>
        <w:rPr>
          <w:rFonts w:ascii="Times New Roman" w:hAnsi="Times New Roman" w:cs="Times New Roman"/>
          <w:sz w:val="28"/>
          <w:szCs w:val="28"/>
        </w:rPr>
        <w:t>у</w:t>
      </w:r>
      <w:r w:rsidRPr="004D29B1">
        <w:rPr>
          <w:rFonts w:ascii="Times New Roman" w:hAnsi="Times New Roman" w:cs="Times New Roman"/>
          <w:sz w:val="28"/>
          <w:szCs w:val="28"/>
        </w:rPr>
        <w:t xml:space="preserve"> тому числі</w:t>
      </w:r>
      <w:r>
        <w:rPr>
          <w:rFonts w:ascii="Times New Roman" w:hAnsi="Times New Roman" w:cs="Times New Roman"/>
          <w:sz w:val="28"/>
          <w:szCs w:val="28"/>
        </w:rPr>
        <w:t xml:space="preserve"> </w:t>
      </w:r>
      <w:r w:rsidRPr="004D29B1">
        <w:rPr>
          <w:rFonts w:ascii="Times New Roman" w:hAnsi="Times New Roman" w:cs="Times New Roman"/>
          <w:sz w:val="28"/>
          <w:szCs w:val="28"/>
        </w:rPr>
        <w:t>медичн</w:t>
      </w:r>
      <w:r>
        <w:rPr>
          <w:rFonts w:ascii="Times New Roman" w:hAnsi="Times New Roman" w:cs="Times New Roman"/>
          <w:sz w:val="28"/>
          <w:szCs w:val="28"/>
        </w:rPr>
        <w:t>а</w:t>
      </w:r>
      <w:r w:rsidRPr="004D29B1">
        <w:rPr>
          <w:rFonts w:ascii="Times New Roman" w:hAnsi="Times New Roman" w:cs="Times New Roman"/>
          <w:sz w:val="28"/>
          <w:szCs w:val="28"/>
        </w:rPr>
        <w:t xml:space="preserve"> документаці</w:t>
      </w:r>
      <w:r>
        <w:rPr>
          <w:rFonts w:ascii="Times New Roman" w:hAnsi="Times New Roman" w:cs="Times New Roman"/>
          <w:sz w:val="28"/>
          <w:szCs w:val="28"/>
        </w:rPr>
        <w:t>я</w:t>
      </w:r>
      <w:r w:rsidRPr="004D29B1">
        <w:rPr>
          <w:rFonts w:ascii="Times New Roman" w:hAnsi="Times New Roman" w:cs="Times New Roman"/>
          <w:sz w:val="28"/>
          <w:szCs w:val="28"/>
        </w:rPr>
        <w:t xml:space="preserve"> та звіти про медичні послуги, медичні записи</w:t>
      </w:r>
      <w:r>
        <w:rPr>
          <w:rFonts w:ascii="Times New Roman" w:hAnsi="Times New Roman" w:cs="Times New Roman"/>
          <w:sz w:val="28"/>
          <w:szCs w:val="28"/>
        </w:rPr>
        <w:t xml:space="preserve"> </w:t>
      </w:r>
      <w:r w:rsidRPr="004D29B1">
        <w:rPr>
          <w:rFonts w:ascii="Times New Roman" w:hAnsi="Times New Roman" w:cs="Times New Roman"/>
          <w:sz w:val="28"/>
          <w:szCs w:val="28"/>
        </w:rPr>
        <w:t>у порядку, встановленому законодавством, з урахуванням</w:t>
      </w:r>
      <w:r>
        <w:rPr>
          <w:rFonts w:ascii="Times New Roman" w:hAnsi="Times New Roman" w:cs="Times New Roman"/>
          <w:sz w:val="28"/>
          <w:szCs w:val="28"/>
        </w:rPr>
        <w:t xml:space="preserve"> </w:t>
      </w:r>
      <w:r w:rsidRPr="004D29B1">
        <w:rPr>
          <w:rFonts w:ascii="Times New Roman" w:hAnsi="Times New Roman" w:cs="Times New Roman"/>
          <w:sz w:val="28"/>
          <w:szCs w:val="28"/>
        </w:rPr>
        <w:t>положень специфікації</w:t>
      </w:r>
      <w:r>
        <w:rPr>
          <w:rFonts w:ascii="Times New Roman" w:hAnsi="Times New Roman" w:cs="Times New Roman"/>
          <w:sz w:val="28"/>
          <w:szCs w:val="28"/>
        </w:rPr>
        <w:t xml:space="preserve">, вносились пропозиції щодо ефективної співпраці тощо. </w:t>
      </w:r>
      <w:r>
        <w:rPr>
          <w:rFonts w:ascii="Times New Roman" w:hAnsi="Times New Roman" w:cs="Times New Roman"/>
          <w:sz w:val="28"/>
          <w:szCs w:val="28"/>
        </w:rPr>
        <w:lastRenderedPageBreak/>
        <w:t>Вносилися зміни до договорів, укладались додаткові угоди, регулярно здійснювався моніторинг</w:t>
      </w:r>
      <w:r w:rsidRPr="0079301D">
        <w:rPr>
          <w:rFonts w:ascii="Times New Roman" w:hAnsi="Times New Roman" w:cs="Times New Roman"/>
          <w:sz w:val="28"/>
          <w:szCs w:val="28"/>
        </w:rPr>
        <w:t xml:space="preserve"> </w:t>
      </w:r>
      <w:r w:rsidRPr="00ED5DE8">
        <w:rPr>
          <w:rFonts w:ascii="Times New Roman" w:hAnsi="Times New Roman" w:cs="Times New Roman"/>
          <w:sz w:val="28"/>
          <w:szCs w:val="28"/>
        </w:rPr>
        <w:t>надання медичних послуг за договор</w:t>
      </w:r>
      <w:r>
        <w:rPr>
          <w:rFonts w:ascii="Times New Roman" w:hAnsi="Times New Roman" w:cs="Times New Roman"/>
          <w:sz w:val="28"/>
          <w:szCs w:val="28"/>
        </w:rPr>
        <w:t>ами</w:t>
      </w:r>
      <w:r w:rsidRPr="00ED5DE8">
        <w:rPr>
          <w:rFonts w:ascii="Times New Roman" w:hAnsi="Times New Roman" w:cs="Times New Roman"/>
          <w:sz w:val="28"/>
          <w:szCs w:val="28"/>
        </w:rPr>
        <w:t>, на підставі</w:t>
      </w:r>
      <w:r>
        <w:rPr>
          <w:rFonts w:ascii="Times New Roman" w:hAnsi="Times New Roman" w:cs="Times New Roman"/>
          <w:sz w:val="28"/>
          <w:szCs w:val="28"/>
        </w:rPr>
        <w:t xml:space="preserve"> </w:t>
      </w:r>
      <w:r w:rsidRPr="00ED5DE8">
        <w:rPr>
          <w:rFonts w:ascii="Times New Roman" w:hAnsi="Times New Roman" w:cs="Times New Roman"/>
          <w:sz w:val="28"/>
          <w:szCs w:val="28"/>
        </w:rPr>
        <w:t>яких вносилась інформація до системи та формува</w:t>
      </w:r>
      <w:r>
        <w:rPr>
          <w:rFonts w:ascii="Times New Roman" w:hAnsi="Times New Roman" w:cs="Times New Roman"/>
          <w:sz w:val="28"/>
          <w:szCs w:val="28"/>
        </w:rPr>
        <w:t>лись</w:t>
      </w:r>
      <w:r w:rsidRPr="00ED5DE8">
        <w:rPr>
          <w:rFonts w:ascii="Times New Roman" w:hAnsi="Times New Roman" w:cs="Times New Roman"/>
          <w:sz w:val="28"/>
          <w:szCs w:val="28"/>
        </w:rPr>
        <w:t xml:space="preserve"> звіт</w:t>
      </w:r>
      <w:r>
        <w:rPr>
          <w:rFonts w:ascii="Times New Roman" w:hAnsi="Times New Roman" w:cs="Times New Roman"/>
          <w:sz w:val="28"/>
          <w:szCs w:val="28"/>
        </w:rPr>
        <w:t>и</w:t>
      </w:r>
      <w:r w:rsidRPr="00ED5DE8">
        <w:rPr>
          <w:rFonts w:ascii="Times New Roman" w:hAnsi="Times New Roman" w:cs="Times New Roman"/>
          <w:sz w:val="28"/>
          <w:szCs w:val="28"/>
        </w:rPr>
        <w:t xml:space="preserve"> про медичні послуги</w:t>
      </w:r>
      <w:r>
        <w:rPr>
          <w:rFonts w:ascii="Times New Roman" w:hAnsi="Times New Roman" w:cs="Times New Roman"/>
          <w:sz w:val="28"/>
          <w:szCs w:val="28"/>
        </w:rPr>
        <w:t xml:space="preserve"> та рахунки.</w:t>
      </w:r>
    </w:p>
    <w:p w14:paraId="2D3C9A83" w14:textId="77777777" w:rsidR="00B70F0A" w:rsidRDefault="00B70F0A" w:rsidP="00B70F0A">
      <w:pPr>
        <w:spacing w:after="0" w:line="240" w:lineRule="auto"/>
        <w:jc w:val="both"/>
        <w:rPr>
          <w:rFonts w:ascii="Times New Roman" w:hAnsi="Times New Roman" w:cs="Times New Roman"/>
          <w:sz w:val="28"/>
          <w:szCs w:val="28"/>
        </w:rPr>
      </w:pPr>
    </w:p>
    <w:p w14:paraId="09006EDB" w14:textId="77777777" w:rsidR="00B70F0A" w:rsidRDefault="00B70F0A" w:rsidP="00B70F0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КНП «ВМКЛ №1» </w:t>
      </w:r>
      <w:r w:rsidRPr="0029019E">
        <w:rPr>
          <w:rFonts w:ascii="Times New Roman" w:hAnsi="Times New Roman" w:cs="Times New Roman"/>
          <w:sz w:val="28"/>
          <w:szCs w:val="28"/>
        </w:rPr>
        <w:t>самостійно здійсню</w:t>
      </w:r>
      <w:r>
        <w:rPr>
          <w:rFonts w:ascii="Times New Roman" w:hAnsi="Times New Roman" w:cs="Times New Roman"/>
          <w:sz w:val="28"/>
          <w:szCs w:val="28"/>
        </w:rPr>
        <w:t>є</w:t>
      </w:r>
      <w:r w:rsidRPr="0029019E">
        <w:rPr>
          <w:rFonts w:ascii="Times New Roman" w:hAnsi="Times New Roman" w:cs="Times New Roman"/>
          <w:sz w:val="28"/>
          <w:szCs w:val="28"/>
        </w:rPr>
        <w:t xml:space="preserve">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r w:rsidRPr="00BE5EA6">
        <w:rPr>
          <w:rFonts w:ascii="Times New Roman" w:hAnsi="Times New Roman" w:cs="Times New Roman"/>
          <w:sz w:val="28"/>
          <w:szCs w:val="28"/>
        </w:rPr>
        <w:t xml:space="preserve"> </w:t>
      </w:r>
      <w:r w:rsidRPr="00D71AA2">
        <w:rPr>
          <w:rFonts w:ascii="Times New Roman" w:hAnsi="Times New Roman" w:cs="Times New Roman"/>
          <w:sz w:val="28"/>
          <w:szCs w:val="28"/>
        </w:rPr>
        <w:t>Підприємство</w:t>
      </w:r>
      <w:r>
        <w:rPr>
          <w:rFonts w:ascii="Times New Roman" w:hAnsi="Times New Roman" w:cs="Times New Roman"/>
          <w:sz w:val="28"/>
          <w:szCs w:val="28"/>
        </w:rPr>
        <w:t>м, незважаючи на кардинальні зміни, пов</w:t>
      </w:r>
      <w:r w:rsidRPr="00D71AA2">
        <w:rPr>
          <w:rFonts w:ascii="Times New Roman" w:hAnsi="Times New Roman" w:cs="Times New Roman"/>
          <w:sz w:val="28"/>
          <w:szCs w:val="28"/>
        </w:rPr>
        <w:t>’</w:t>
      </w:r>
      <w:r>
        <w:rPr>
          <w:rFonts w:ascii="Times New Roman" w:hAnsi="Times New Roman" w:cs="Times New Roman"/>
          <w:sz w:val="28"/>
          <w:szCs w:val="28"/>
        </w:rPr>
        <w:t>язані із співпрацею з НСЗУ, пандемією,</w:t>
      </w:r>
      <w:r w:rsidRPr="00D71AA2">
        <w:rPr>
          <w:rFonts w:ascii="Times New Roman" w:hAnsi="Times New Roman" w:cs="Times New Roman"/>
          <w:sz w:val="28"/>
          <w:szCs w:val="28"/>
        </w:rPr>
        <w:t xml:space="preserve"> </w:t>
      </w:r>
      <w:r>
        <w:rPr>
          <w:rFonts w:ascii="Times New Roman" w:hAnsi="Times New Roman" w:cs="Times New Roman"/>
          <w:sz w:val="28"/>
          <w:szCs w:val="28"/>
        </w:rPr>
        <w:t>виконано фінансовий план на 2020 рік.</w:t>
      </w:r>
    </w:p>
    <w:p w14:paraId="70A9842C" w14:textId="77777777" w:rsidR="00B70F0A" w:rsidRPr="007C77A4" w:rsidRDefault="00B70F0A" w:rsidP="00B70F0A">
      <w:pPr>
        <w:spacing w:after="0" w:line="240" w:lineRule="auto"/>
        <w:ind w:firstLine="851"/>
        <w:jc w:val="both"/>
        <w:rPr>
          <w:rFonts w:ascii="Times New Roman" w:hAnsi="Times New Roman" w:cs="Times New Roman"/>
          <w:b/>
          <w:bCs/>
          <w:sz w:val="28"/>
          <w:szCs w:val="28"/>
        </w:rPr>
      </w:pPr>
      <w:r w:rsidRPr="007C77A4">
        <w:rPr>
          <w:rFonts w:ascii="Times New Roman" w:hAnsi="Times New Roman" w:cs="Times New Roman"/>
          <w:b/>
          <w:bCs/>
          <w:sz w:val="28"/>
          <w:szCs w:val="28"/>
        </w:rPr>
        <w:t>Джере</w:t>
      </w:r>
      <w:r>
        <w:rPr>
          <w:rFonts w:ascii="Times New Roman" w:hAnsi="Times New Roman" w:cs="Times New Roman"/>
          <w:b/>
          <w:bCs/>
          <w:sz w:val="28"/>
          <w:szCs w:val="28"/>
        </w:rPr>
        <w:t>ла</w:t>
      </w:r>
      <w:r w:rsidRPr="007C77A4">
        <w:rPr>
          <w:rFonts w:ascii="Times New Roman" w:hAnsi="Times New Roman" w:cs="Times New Roman"/>
          <w:b/>
          <w:bCs/>
          <w:sz w:val="28"/>
          <w:szCs w:val="28"/>
        </w:rPr>
        <w:t xml:space="preserve"> формування майна та коштів Підприємства у 2020 році:</w:t>
      </w:r>
    </w:p>
    <w:p w14:paraId="32408A2A" w14:textId="77777777" w:rsidR="00B70F0A" w:rsidRPr="0029019E" w:rsidRDefault="00B70F0A" w:rsidP="00B70F0A">
      <w:pPr>
        <w:pStyle w:val="a6"/>
        <w:numPr>
          <w:ilvl w:val="0"/>
          <w:numId w:val="14"/>
        </w:numPr>
        <w:spacing w:after="0" w:line="240" w:lineRule="auto"/>
        <w:jc w:val="both"/>
        <w:rPr>
          <w:rFonts w:ascii="Times New Roman" w:hAnsi="Times New Roman" w:cs="Times New Roman"/>
          <w:i/>
          <w:iCs/>
          <w:sz w:val="28"/>
          <w:szCs w:val="28"/>
        </w:rPr>
      </w:pPr>
      <w:r w:rsidRPr="0029019E">
        <w:rPr>
          <w:rFonts w:ascii="Times New Roman" w:hAnsi="Times New Roman" w:cs="Times New Roman"/>
          <w:sz w:val="28"/>
          <w:szCs w:val="28"/>
        </w:rPr>
        <w:t xml:space="preserve">кошти бюджету Вінницької міської об’єднаної територіальної громади </w:t>
      </w:r>
      <w:r w:rsidRPr="007C77A4">
        <w:rPr>
          <w:rFonts w:ascii="Times New Roman" w:hAnsi="Times New Roman" w:cs="Times New Roman"/>
          <w:b/>
          <w:bCs/>
          <w:i/>
          <w:iCs/>
          <w:sz w:val="28"/>
          <w:szCs w:val="28"/>
        </w:rPr>
        <w:t>(бюджетні кошти)</w:t>
      </w:r>
      <w:r w:rsidRPr="0029019E">
        <w:rPr>
          <w:rFonts w:ascii="Times New Roman" w:hAnsi="Times New Roman" w:cs="Times New Roman"/>
          <w:i/>
          <w:iCs/>
          <w:sz w:val="28"/>
          <w:szCs w:val="28"/>
        </w:rPr>
        <w:t xml:space="preserve">; </w:t>
      </w:r>
    </w:p>
    <w:p w14:paraId="71014299" w14:textId="77777777" w:rsidR="00B70F0A" w:rsidRPr="007C77A4" w:rsidRDefault="00B70F0A" w:rsidP="00B70F0A">
      <w:pPr>
        <w:pStyle w:val="a6"/>
        <w:numPr>
          <w:ilvl w:val="0"/>
          <w:numId w:val="14"/>
        </w:numPr>
        <w:spacing w:after="0" w:line="240" w:lineRule="auto"/>
        <w:jc w:val="both"/>
        <w:rPr>
          <w:rFonts w:ascii="Times New Roman" w:hAnsi="Times New Roman" w:cs="Times New Roman"/>
          <w:b/>
          <w:bCs/>
          <w:sz w:val="28"/>
          <w:szCs w:val="28"/>
        </w:rPr>
      </w:pPr>
      <w:r w:rsidRPr="0029019E">
        <w:rPr>
          <w:rFonts w:ascii="Times New Roman" w:hAnsi="Times New Roman" w:cs="Times New Roman"/>
          <w:sz w:val="28"/>
          <w:szCs w:val="28"/>
        </w:rPr>
        <w:t xml:space="preserve">субвенції з обласного та державного бюджетів </w:t>
      </w:r>
      <w:r w:rsidRPr="007C77A4">
        <w:rPr>
          <w:rFonts w:ascii="Times New Roman" w:hAnsi="Times New Roman" w:cs="Times New Roman"/>
          <w:b/>
          <w:bCs/>
          <w:i/>
          <w:iCs/>
          <w:sz w:val="28"/>
          <w:szCs w:val="28"/>
        </w:rPr>
        <w:t>(у тому числі на реалізацію програм галузі охорони здоров'я)</w:t>
      </w:r>
      <w:r w:rsidRPr="007C77A4">
        <w:rPr>
          <w:rFonts w:ascii="Times New Roman" w:hAnsi="Times New Roman" w:cs="Times New Roman"/>
          <w:b/>
          <w:bCs/>
          <w:sz w:val="28"/>
          <w:szCs w:val="28"/>
        </w:rPr>
        <w:t xml:space="preserve">; </w:t>
      </w:r>
    </w:p>
    <w:p w14:paraId="5864E383" w14:textId="77777777" w:rsidR="00B70F0A" w:rsidRPr="0029019E" w:rsidRDefault="00B70F0A" w:rsidP="00B70F0A">
      <w:pPr>
        <w:pStyle w:val="a6"/>
        <w:numPr>
          <w:ilvl w:val="0"/>
          <w:numId w:val="14"/>
        </w:numPr>
        <w:spacing w:after="0" w:line="240" w:lineRule="auto"/>
        <w:jc w:val="both"/>
        <w:rPr>
          <w:rFonts w:ascii="Times New Roman" w:hAnsi="Times New Roman" w:cs="Times New Roman"/>
          <w:sz w:val="28"/>
          <w:szCs w:val="28"/>
        </w:rPr>
      </w:pPr>
      <w:r w:rsidRPr="0029019E">
        <w:rPr>
          <w:rFonts w:ascii="Times New Roman" w:hAnsi="Times New Roman" w:cs="Times New Roman"/>
          <w:sz w:val="28"/>
          <w:szCs w:val="28"/>
        </w:rPr>
        <w:t xml:space="preserve">кошти від Національної служби здоров’я України </w:t>
      </w:r>
      <w:r w:rsidRPr="007C77A4">
        <w:rPr>
          <w:rFonts w:ascii="Times New Roman" w:hAnsi="Times New Roman" w:cs="Times New Roman"/>
          <w:b/>
          <w:bCs/>
          <w:i/>
          <w:iCs/>
          <w:sz w:val="28"/>
          <w:szCs w:val="28"/>
        </w:rPr>
        <w:t>(згідно укладених Договорів, відповідно до поданих звітів та сформованих рахунків)</w:t>
      </w:r>
      <w:r w:rsidRPr="007C77A4">
        <w:rPr>
          <w:rFonts w:ascii="Times New Roman" w:hAnsi="Times New Roman" w:cs="Times New Roman"/>
          <w:b/>
          <w:bCs/>
          <w:sz w:val="28"/>
          <w:szCs w:val="28"/>
        </w:rPr>
        <w:t>,</w:t>
      </w:r>
    </w:p>
    <w:p w14:paraId="31790337" w14:textId="77777777" w:rsidR="00B70F0A" w:rsidRPr="0029019E" w:rsidRDefault="00B70F0A" w:rsidP="00B70F0A">
      <w:pPr>
        <w:pStyle w:val="a6"/>
        <w:numPr>
          <w:ilvl w:val="0"/>
          <w:numId w:val="14"/>
        </w:numPr>
        <w:spacing w:after="0" w:line="240" w:lineRule="auto"/>
        <w:jc w:val="both"/>
        <w:rPr>
          <w:rFonts w:ascii="Times New Roman" w:hAnsi="Times New Roman" w:cs="Times New Roman"/>
          <w:sz w:val="28"/>
          <w:szCs w:val="28"/>
        </w:rPr>
      </w:pPr>
      <w:r w:rsidRPr="0029019E">
        <w:rPr>
          <w:rFonts w:ascii="Times New Roman" w:hAnsi="Times New Roman" w:cs="Times New Roman"/>
          <w:sz w:val="28"/>
          <w:szCs w:val="28"/>
        </w:rPr>
        <w:t>кошти за надані платні медичні і немедичні послуги,</w:t>
      </w:r>
    </w:p>
    <w:p w14:paraId="0A7D1AAB" w14:textId="77777777" w:rsidR="00B70F0A" w:rsidRPr="0029019E" w:rsidRDefault="00B70F0A" w:rsidP="00B70F0A">
      <w:pPr>
        <w:pStyle w:val="a6"/>
        <w:numPr>
          <w:ilvl w:val="0"/>
          <w:numId w:val="14"/>
        </w:numPr>
        <w:spacing w:after="0" w:line="240" w:lineRule="auto"/>
        <w:jc w:val="both"/>
        <w:rPr>
          <w:rFonts w:ascii="Times New Roman" w:hAnsi="Times New Roman" w:cs="Times New Roman"/>
          <w:sz w:val="28"/>
          <w:szCs w:val="28"/>
        </w:rPr>
      </w:pPr>
      <w:r w:rsidRPr="0029019E">
        <w:rPr>
          <w:rFonts w:ascii="Times New Roman" w:hAnsi="Times New Roman" w:cs="Times New Roman"/>
          <w:sz w:val="28"/>
          <w:szCs w:val="28"/>
        </w:rPr>
        <w:t>цільові кошти;</w:t>
      </w:r>
    </w:p>
    <w:p w14:paraId="7C74C2BF" w14:textId="77777777" w:rsidR="00B70F0A" w:rsidRPr="0029019E" w:rsidRDefault="00B70F0A" w:rsidP="00B70F0A">
      <w:pPr>
        <w:pStyle w:val="a6"/>
        <w:numPr>
          <w:ilvl w:val="0"/>
          <w:numId w:val="14"/>
        </w:numPr>
        <w:spacing w:after="0" w:line="240" w:lineRule="auto"/>
        <w:jc w:val="both"/>
        <w:rPr>
          <w:rFonts w:ascii="Times New Roman" w:hAnsi="Times New Roman" w:cs="Times New Roman"/>
          <w:sz w:val="28"/>
          <w:szCs w:val="28"/>
        </w:rPr>
      </w:pPr>
      <w:r w:rsidRPr="0029019E">
        <w:rPr>
          <w:rFonts w:ascii="Times New Roman" w:hAnsi="Times New Roman" w:cs="Times New Roman"/>
          <w:sz w:val="28"/>
          <w:szCs w:val="28"/>
        </w:rPr>
        <w:t xml:space="preserve">майно, шо надходило безоплатно або у вигляді безповоротної фінансової допомоги чи добровільних благодійних внесків, пожертвувань юридичних і фізичних осіб; </w:t>
      </w:r>
    </w:p>
    <w:p w14:paraId="2660152C" w14:textId="77777777" w:rsidR="00B70F0A" w:rsidRPr="0029019E" w:rsidRDefault="00B70F0A" w:rsidP="00B70F0A">
      <w:pPr>
        <w:pStyle w:val="a6"/>
        <w:numPr>
          <w:ilvl w:val="0"/>
          <w:numId w:val="14"/>
        </w:numPr>
        <w:spacing w:after="0" w:line="240" w:lineRule="auto"/>
        <w:jc w:val="both"/>
        <w:rPr>
          <w:rFonts w:ascii="Times New Roman" w:hAnsi="Times New Roman" w:cs="Times New Roman"/>
          <w:sz w:val="28"/>
          <w:szCs w:val="28"/>
        </w:rPr>
      </w:pPr>
      <w:r w:rsidRPr="0029019E">
        <w:rPr>
          <w:rFonts w:ascii="Times New Roman" w:hAnsi="Times New Roman" w:cs="Times New Roman"/>
          <w:sz w:val="28"/>
          <w:szCs w:val="28"/>
        </w:rPr>
        <w:t>надходження коштів на виконання програм соціально-економічного розвитку регіону, програм розвитку медичної галузі</w:t>
      </w:r>
      <w:r>
        <w:rPr>
          <w:rFonts w:ascii="Times New Roman" w:hAnsi="Times New Roman" w:cs="Times New Roman"/>
          <w:sz w:val="28"/>
          <w:szCs w:val="28"/>
        </w:rPr>
        <w:t>,</w:t>
      </w:r>
    </w:p>
    <w:p w14:paraId="4F18EF28" w14:textId="40790254" w:rsidR="00B70F0A" w:rsidRDefault="00B70F0A" w:rsidP="00B70F0A">
      <w:pPr>
        <w:pStyle w:val="a6"/>
        <w:numPr>
          <w:ilvl w:val="0"/>
          <w:numId w:val="14"/>
        </w:numPr>
        <w:spacing w:after="0" w:line="240" w:lineRule="auto"/>
        <w:jc w:val="both"/>
        <w:rPr>
          <w:rFonts w:ascii="Times New Roman" w:hAnsi="Times New Roman" w:cs="Times New Roman"/>
          <w:sz w:val="28"/>
          <w:szCs w:val="28"/>
        </w:rPr>
      </w:pPr>
      <w:r w:rsidRPr="0029019E">
        <w:rPr>
          <w:rFonts w:ascii="Times New Roman" w:hAnsi="Times New Roman" w:cs="Times New Roman"/>
          <w:sz w:val="28"/>
          <w:szCs w:val="28"/>
        </w:rPr>
        <w:t>майно та кошти, отримані з інших джерел, не заборонених чинним законодавством України.</w:t>
      </w:r>
    </w:p>
    <w:p w14:paraId="7D5B35BE" w14:textId="77777777" w:rsidR="002C2616" w:rsidRPr="00701F81" w:rsidRDefault="002C2616" w:rsidP="002C2616">
      <w:pPr>
        <w:pStyle w:val="a6"/>
        <w:spacing w:after="0" w:line="240" w:lineRule="auto"/>
        <w:jc w:val="both"/>
        <w:rPr>
          <w:rFonts w:ascii="Times New Roman" w:hAnsi="Times New Roman" w:cs="Times New Roman"/>
          <w:sz w:val="28"/>
          <w:szCs w:val="28"/>
        </w:rPr>
      </w:pPr>
    </w:p>
    <w:p w14:paraId="12EA3797" w14:textId="6B61DCDA" w:rsidR="00B70F0A" w:rsidRPr="002C2616" w:rsidRDefault="00B70F0A" w:rsidP="002C2616">
      <w:pPr>
        <w:spacing w:after="0" w:line="240" w:lineRule="auto"/>
        <w:jc w:val="center"/>
        <w:rPr>
          <w:rFonts w:ascii="Times New Roman" w:hAnsi="Times New Roman" w:cs="Times New Roman"/>
          <w:b/>
          <w:bCs/>
          <w:sz w:val="26"/>
          <w:szCs w:val="26"/>
        </w:rPr>
      </w:pPr>
      <w:r w:rsidRPr="002C2616">
        <w:rPr>
          <w:rFonts w:ascii="Times New Roman" w:hAnsi="Times New Roman" w:cs="Times New Roman"/>
          <w:b/>
          <w:bCs/>
          <w:sz w:val="26"/>
          <w:szCs w:val="26"/>
        </w:rPr>
        <w:t xml:space="preserve">Інформація щодо використання коштів субвенції з державного бюджету місцевим бюджетам для забезпечення подачею кисню ліжкового </w:t>
      </w:r>
      <w:proofErr w:type="gramStart"/>
      <w:r w:rsidRPr="002C2616">
        <w:rPr>
          <w:rFonts w:ascii="Times New Roman" w:hAnsi="Times New Roman" w:cs="Times New Roman"/>
          <w:b/>
          <w:bCs/>
          <w:sz w:val="26"/>
          <w:szCs w:val="26"/>
        </w:rPr>
        <w:t>фонду ,</w:t>
      </w:r>
      <w:proofErr w:type="gramEnd"/>
      <w:r w:rsidRPr="002C2616">
        <w:rPr>
          <w:rFonts w:ascii="Times New Roman" w:hAnsi="Times New Roman" w:cs="Times New Roman"/>
          <w:b/>
          <w:bCs/>
          <w:sz w:val="26"/>
          <w:szCs w:val="26"/>
        </w:rPr>
        <w:t xml:space="preserve"> які надають стаціонарну медичну допомогу пацієнтам з гострою респіраторною хворобою COVID-19 за 2020 рік</w:t>
      </w:r>
    </w:p>
    <w:tbl>
      <w:tblPr>
        <w:tblW w:w="10066" w:type="dxa"/>
        <w:tblLook w:val="04A0" w:firstRow="1" w:lastRow="0" w:firstColumn="1" w:lastColumn="0" w:noHBand="0" w:noVBand="1"/>
      </w:tblPr>
      <w:tblGrid>
        <w:gridCol w:w="875"/>
        <w:gridCol w:w="5929"/>
        <w:gridCol w:w="2694"/>
        <w:gridCol w:w="568"/>
      </w:tblGrid>
      <w:tr w:rsidR="00B70F0A" w:rsidRPr="0047490E" w14:paraId="559B0555" w14:textId="77777777" w:rsidTr="00C9239E">
        <w:trPr>
          <w:gridAfter w:val="1"/>
          <w:wAfter w:w="568" w:type="dxa"/>
          <w:trHeight w:val="80"/>
        </w:trPr>
        <w:tc>
          <w:tcPr>
            <w:tcW w:w="875" w:type="dxa"/>
            <w:tcBorders>
              <w:top w:val="nil"/>
              <w:left w:val="nil"/>
              <w:bottom w:val="single" w:sz="4" w:space="0" w:color="auto"/>
              <w:right w:val="nil"/>
            </w:tcBorders>
            <w:shd w:val="clear" w:color="auto" w:fill="auto"/>
            <w:vAlign w:val="center"/>
            <w:hideMark/>
          </w:tcPr>
          <w:p w14:paraId="3E635134" w14:textId="77777777" w:rsidR="00B70F0A" w:rsidRPr="0047490E" w:rsidRDefault="00B70F0A" w:rsidP="00C9239E">
            <w:pPr>
              <w:spacing w:after="0" w:line="240" w:lineRule="auto"/>
              <w:rPr>
                <w:rFonts w:ascii="Times New Roman" w:eastAsia="Times New Roman" w:hAnsi="Times New Roman" w:cs="Times New Roman"/>
                <w:b/>
                <w:bCs/>
                <w:color w:val="000000"/>
                <w:sz w:val="28"/>
                <w:szCs w:val="28"/>
                <w:lang w:eastAsia="uk-UA"/>
              </w:rPr>
            </w:pPr>
          </w:p>
        </w:tc>
        <w:tc>
          <w:tcPr>
            <w:tcW w:w="5929" w:type="dxa"/>
            <w:tcBorders>
              <w:top w:val="nil"/>
              <w:left w:val="nil"/>
              <w:bottom w:val="single" w:sz="4" w:space="0" w:color="auto"/>
              <w:right w:val="nil"/>
            </w:tcBorders>
            <w:shd w:val="clear" w:color="auto" w:fill="auto"/>
            <w:vAlign w:val="center"/>
            <w:hideMark/>
          </w:tcPr>
          <w:p w14:paraId="032F1E52" w14:textId="77777777" w:rsidR="00B70F0A" w:rsidRPr="0047490E" w:rsidRDefault="00B70F0A" w:rsidP="00C9239E">
            <w:pPr>
              <w:spacing w:after="0" w:line="240" w:lineRule="auto"/>
              <w:rPr>
                <w:rFonts w:ascii="Times New Roman" w:eastAsia="Times New Roman" w:hAnsi="Times New Roman" w:cs="Times New Roman"/>
                <w:b/>
                <w:bCs/>
                <w:color w:val="000000"/>
                <w:sz w:val="28"/>
                <w:szCs w:val="28"/>
                <w:lang w:eastAsia="uk-UA"/>
              </w:rPr>
            </w:pPr>
          </w:p>
        </w:tc>
        <w:tc>
          <w:tcPr>
            <w:tcW w:w="2694" w:type="dxa"/>
            <w:tcBorders>
              <w:top w:val="nil"/>
              <w:left w:val="nil"/>
              <w:bottom w:val="nil"/>
              <w:right w:val="nil"/>
            </w:tcBorders>
            <w:shd w:val="clear" w:color="auto" w:fill="auto"/>
            <w:noWrap/>
            <w:vAlign w:val="bottom"/>
            <w:hideMark/>
          </w:tcPr>
          <w:p w14:paraId="41AAEEE1" w14:textId="77777777" w:rsidR="00B70F0A" w:rsidRPr="0047490E" w:rsidRDefault="00B70F0A" w:rsidP="00C9239E">
            <w:pPr>
              <w:spacing w:after="0" w:line="240" w:lineRule="auto"/>
              <w:jc w:val="center"/>
              <w:rPr>
                <w:rFonts w:ascii="Times New Roman" w:eastAsia="Times New Roman" w:hAnsi="Times New Roman" w:cs="Times New Roman"/>
                <w:b/>
                <w:bCs/>
                <w:color w:val="000000"/>
                <w:sz w:val="28"/>
                <w:szCs w:val="28"/>
                <w:lang w:eastAsia="uk-UA"/>
              </w:rPr>
            </w:pPr>
          </w:p>
        </w:tc>
      </w:tr>
      <w:tr w:rsidR="00B70F0A" w:rsidRPr="0047490E" w14:paraId="2E1CFBB5" w14:textId="77777777" w:rsidTr="00C9239E">
        <w:trPr>
          <w:gridAfter w:val="1"/>
          <w:wAfter w:w="568" w:type="dxa"/>
          <w:trHeight w:val="450"/>
        </w:trPr>
        <w:tc>
          <w:tcPr>
            <w:tcW w:w="875" w:type="dxa"/>
            <w:vMerge w:val="restart"/>
            <w:tcBorders>
              <w:top w:val="nil"/>
              <w:left w:val="single" w:sz="4" w:space="0" w:color="auto"/>
              <w:bottom w:val="single" w:sz="4" w:space="0" w:color="auto"/>
              <w:right w:val="single" w:sz="4" w:space="0" w:color="auto"/>
            </w:tcBorders>
            <w:shd w:val="clear" w:color="auto" w:fill="auto"/>
            <w:vAlign w:val="center"/>
            <w:hideMark/>
          </w:tcPr>
          <w:p w14:paraId="37286552" w14:textId="77777777" w:rsidR="00B70F0A" w:rsidRPr="0047490E" w:rsidRDefault="00B70F0A" w:rsidP="00C9239E">
            <w:pPr>
              <w:spacing w:after="0" w:line="240" w:lineRule="auto"/>
              <w:jc w:val="center"/>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з/п</w:t>
            </w:r>
          </w:p>
        </w:tc>
        <w:tc>
          <w:tcPr>
            <w:tcW w:w="5929" w:type="dxa"/>
            <w:vMerge w:val="restart"/>
            <w:tcBorders>
              <w:top w:val="nil"/>
              <w:left w:val="nil"/>
              <w:bottom w:val="single" w:sz="4" w:space="0" w:color="000000"/>
              <w:right w:val="single" w:sz="4" w:space="0" w:color="auto"/>
            </w:tcBorders>
            <w:shd w:val="clear" w:color="auto" w:fill="auto"/>
            <w:noWrap/>
            <w:vAlign w:val="center"/>
            <w:hideMark/>
          </w:tcPr>
          <w:p w14:paraId="23C3D3A8" w14:textId="77777777" w:rsidR="00B70F0A" w:rsidRPr="0047490E" w:rsidRDefault="00B70F0A" w:rsidP="00C9239E">
            <w:pPr>
              <w:spacing w:after="0" w:line="240" w:lineRule="auto"/>
              <w:jc w:val="center"/>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Найменування видатків</w:t>
            </w:r>
          </w:p>
        </w:tc>
        <w:tc>
          <w:tcPr>
            <w:tcW w:w="2694" w:type="dxa"/>
            <w:vMerge w:val="restart"/>
            <w:tcBorders>
              <w:top w:val="single" w:sz="4" w:space="0" w:color="auto"/>
              <w:left w:val="nil"/>
              <w:bottom w:val="single" w:sz="4" w:space="0" w:color="000000"/>
              <w:right w:val="single" w:sz="4" w:space="0" w:color="auto"/>
            </w:tcBorders>
            <w:shd w:val="clear" w:color="auto" w:fill="auto"/>
            <w:vAlign w:val="center"/>
            <w:hideMark/>
          </w:tcPr>
          <w:p w14:paraId="2A9B97D8" w14:textId="77777777" w:rsidR="00B70F0A" w:rsidRPr="0047490E" w:rsidRDefault="00B70F0A" w:rsidP="00C9239E">
            <w:pPr>
              <w:spacing w:after="0" w:line="240" w:lineRule="auto"/>
              <w:jc w:val="center"/>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Сума (грн.)</w:t>
            </w:r>
          </w:p>
        </w:tc>
      </w:tr>
      <w:tr w:rsidR="00B70F0A" w:rsidRPr="0047490E" w14:paraId="0152859E" w14:textId="77777777" w:rsidTr="00C9239E">
        <w:trPr>
          <w:trHeight w:val="70"/>
        </w:trPr>
        <w:tc>
          <w:tcPr>
            <w:tcW w:w="875" w:type="dxa"/>
            <w:vMerge/>
            <w:tcBorders>
              <w:top w:val="nil"/>
              <w:left w:val="single" w:sz="4" w:space="0" w:color="auto"/>
              <w:bottom w:val="single" w:sz="4" w:space="0" w:color="auto"/>
              <w:right w:val="single" w:sz="4" w:space="0" w:color="auto"/>
            </w:tcBorders>
            <w:vAlign w:val="center"/>
            <w:hideMark/>
          </w:tcPr>
          <w:p w14:paraId="28F1181C" w14:textId="77777777" w:rsidR="00B70F0A" w:rsidRPr="0047490E" w:rsidRDefault="00B70F0A" w:rsidP="00C9239E">
            <w:pPr>
              <w:spacing w:after="0" w:line="240" w:lineRule="auto"/>
              <w:rPr>
                <w:rFonts w:ascii="Times New Roman" w:eastAsia="Times New Roman" w:hAnsi="Times New Roman" w:cs="Times New Roman"/>
                <w:color w:val="000000"/>
                <w:sz w:val="24"/>
                <w:szCs w:val="24"/>
                <w:lang w:eastAsia="uk-UA"/>
              </w:rPr>
            </w:pPr>
          </w:p>
        </w:tc>
        <w:tc>
          <w:tcPr>
            <w:tcW w:w="5929" w:type="dxa"/>
            <w:vMerge/>
            <w:tcBorders>
              <w:top w:val="nil"/>
              <w:left w:val="nil"/>
              <w:bottom w:val="single" w:sz="4" w:space="0" w:color="000000"/>
              <w:right w:val="single" w:sz="4" w:space="0" w:color="auto"/>
            </w:tcBorders>
            <w:vAlign w:val="center"/>
            <w:hideMark/>
          </w:tcPr>
          <w:p w14:paraId="4436BD58" w14:textId="77777777" w:rsidR="00B70F0A" w:rsidRPr="0047490E" w:rsidRDefault="00B70F0A" w:rsidP="00C9239E">
            <w:pPr>
              <w:spacing w:after="0" w:line="240" w:lineRule="auto"/>
              <w:rPr>
                <w:rFonts w:ascii="Times New Roman" w:eastAsia="Times New Roman" w:hAnsi="Times New Roman" w:cs="Times New Roman"/>
                <w:color w:val="000000"/>
                <w:sz w:val="24"/>
                <w:szCs w:val="24"/>
                <w:lang w:eastAsia="uk-UA"/>
              </w:rPr>
            </w:pPr>
          </w:p>
        </w:tc>
        <w:tc>
          <w:tcPr>
            <w:tcW w:w="2694" w:type="dxa"/>
            <w:vMerge/>
            <w:tcBorders>
              <w:top w:val="single" w:sz="4" w:space="0" w:color="auto"/>
              <w:left w:val="nil"/>
              <w:bottom w:val="single" w:sz="4" w:space="0" w:color="000000"/>
              <w:right w:val="single" w:sz="4" w:space="0" w:color="auto"/>
            </w:tcBorders>
            <w:vAlign w:val="center"/>
            <w:hideMark/>
          </w:tcPr>
          <w:p w14:paraId="030AA447" w14:textId="77777777" w:rsidR="00B70F0A" w:rsidRPr="0047490E" w:rsidRDefault="00B70F0A" w:rsidP="00C9239E">
            <w:pPr>
              <w:spacing w:after="0" w:line="240" w:lineRule="auto"/>
              <w:rPr>
                <w:rFonts w:ascii="Times New Roman" w:eastAsia="Times New Roman" w:hAnsi="Times New Roman" w:cs="Times New Roman"/>
                <w:color w:val="000000"/>
                <w:sz w:val="24"/>
                <w:szCs w:val="24"/>
                <w:lang w:eastAsia="uk-UA"/>
              </w:rPr>
            </w:pPr>
          </w:p>
        </w:tc>
        <w:tc>
          <w:tcPr>
            <w:tcW w:w="568" w:type="dxa"/>
            <w:tcBorders>
              <w:top w:val="nil"/>
              <w:left w:val="nil"/>
              <w:bottom w:val="nil"/>
              <w:right w:val="nil"/>
            </w:tcBorders>
            <w:shd w:val="clear" w:color="auto" w:fill="auto"/>
            <w:noWrap/>
            <w:vAlign w:val="bottom"/>
            <w:hideMark/>
          </w:tcPr>
          <w:p w14:paraId="4A4CD9F6" w14:textId="77777777" w:rsidR="00B70F0A" w:rsidRPr="0047490E" w:rsidRDefault="00B70F0A" w:rsidP="00C9239E">
            <w:pPr>
              <w:spacing w:after="0" w:line="240" w:lineRule="auto"/>
              <w:jc w:val="center"/>
              <w:rPr>
                <w:rFonts w:ascii="Times New Roman" w:eastAsia="Times New Roman" w:hAnsi="Times New Roman" w:cs="Times New Roman"/>
                <w:b/>
                <w:bCs/>
                <w:color w:val="000000"/>
                <w:sz w:val="28"/>
                <w:szCs w:val="28"/>
                <w:lang w:eastAsia="uk-UA"/>
              </w:rPr>
            </w:pPr>
          </w:p>
        </w:tc>
      </w:tr>
      <w:tr w:rsidR="00B70F0A" w:rsidRPr="0047490E" w14:paraId="6E953DDB" w14:textId="77777777" w:rsidTr="00C9239E">
        <w:trPr>
          <w:trHeight w:val="14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55DCC14F" w14:textId="77777777" w:rsidR="00B70F0A" w:rsidRPr="0047490E" w:rsidRDefault="00B70F0A" w:rsidP="00C9239E">
            <w:pPr>
              <w:spacing w:after="0" w:line="240" w:lineRule="auto"/>
              <w:jc w:val="center"/>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1</w:t>
            </w:r>
          </w:p>
        </w:tc>
        <w:tc>
          <w:tcPr>
            <w:tcW w:w="5929" w:type="dxa"/>
            <w:tcBorders>
              <w:top w:val="nil"/>
              <w:left w:val="nil"/>
              <w:bottom w:val="single" w:sz="4" w:space="0" w:color="auto"/>
              <w:right w:val="single" w:sz="4" w:space="0" w:color="auto"/>
            </w:tcBorders>
            <w:shd w:val="clear" w:color="000000" w:fill="FFFFFF"/>
            <w:vAlign w:val="center"/>
            <w:hideMark/>
          </w:tcPr>
          <w:p w14:paraId="10F0D569" w14:textId="77777777" w:rsidR="00B70F0A" w:rsidRPr="0047490E" w:rsidRDefault="00B70F0A" w:rsidP="00C9239E">
            <w:pPr>
              <w:spacing w:after="0" w:line="240" w:lineRule="auto"/>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кисень медичний</w:t>
            </w:r>
          </w:p>
        </w:tc>
        <w:tc>
          <w:tcPr>
            <w:tcW w:w="2694" w:type="dxa"/>
            <w:tcBorders>
              <w:top w:val="nil"/>
              <w:left w:val="nil"/>
              <w:bottom w:val="single" w:sz="4" w:space="0" w:color="auto"/>
              <w:right w:val="single" w:sz="4" w:space="0" w:color="auto"/>
            </w:tcBorders>
            <w:shd w:val="clear" w:color="000000" w:fill="FFFFFF"/>
            <w:vAlign w:val="center"/>
            <w:hideMark/>
          </w:tcPr>
          <w:p w14:paraId="0237D6B2" w14:textId="77777777" w:rsidR="00B70F0A" w:rsidRPr="0047490E" w:rsidRDefault="00B70F0A" w:rsidP="00C9239E">
            <w:pPr>
              <w:spacing w:after="0" w:line="240" w:lineRule="auto"/>
              <w:jc w:val="right"/>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xml:space="preserve">      1 297 410,00   </w:t>
            </w:r>
          </w:p>
        </w:tc>
        <w:tc>
          <w:tcPr>
            <w:tcW w:w="568" w:type="dxa"/>
            <w:vAlign w:val="center"/>
            <w:hideMark/>
          </w:tcPr>
          <w:p w14:paraId="33340AF6" w14:textId="77777777" w:rsidR="00B70F0A" w:rsidRPr="0047490E" w:rsidRDefault="00B70F0A" w:rsidP="00C9239E">
            <w:pPr>
              <w:spacing w:after="0" w:line="240" w:lineRule="auto"/>
              <w:rPr>
                <w:rFonts w:ascii="Times New Roman" w:eastAsia="Times New Roman" w:hAnsi="Times New Roman" w:cs="Times New Roman"/>
                <w:sz w:val="20"/>
                <w:szCs w:val="20"/>
                <w:lang w:eastAsia="uk-UA"/>
              </w:rPr>
            </w:pPr>
          </w:p>
        </w:tc>
      </w:tr>
      <w:tr w:rsidR="00B70F0A" w:rsidRPr="0047490E" w14:paraId="2983C265" w14:textId="77777777" w:rsidTr="00C9239E">
        <w:trPr>
          <w:trHeight w:val="193"/>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E72FE21" w14:textId="77777777" w:rsidR="00B70F0A" w:rsidRPr="0047490E" w:rsidRDefault="00B70F0A" w:rsidP="00C9239E">
            <w:pPr>
              <w:spacing w:after="0" w:line="240" w:lineRule="auto"/>
              <w:jc w:val="center"/>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2</w:t>
            </w:r>
          </w:p>
        </w:tc>
        <w:tc>
          <w:tcPr>
            <w:tcW w:w="5929" w:type="dxa"/>
            <w:tcBorders>
              <w:top w:val="nil"/>
              <w:left w:val="nil"/>
              <w:bottom w:val="single" w:sz="4" w:space="0" w:color="auto"/>
              <w:right w:val="single" w:sz="4" w:space="0" w:color="auto"/>
            </w:tcBorders>
            <w:shd w:val="clear" w:color="000000" w:fill="FFFFFF"/>
            <w:vAlign w:val="bottom"/>
            <w:hideMark/>
          </w:tcPr>
          <w:p w14:paraId="4C8C36B1" w14:textId="77777777" w:rsidR="00B70F0A" w:rsidRPr="0047490E" w:rsidRDefault="00B70F0A" w:rsidP="00C9239E">
            <w:pPr>
              <w:spacing w:after="0" w:line="240" w:lineRule="auto"/>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xml:space="preserve">розетка киснева </w:t>
            </w:r>
          </w:p>
        </w:tc>
        <w:tc>
          <w:tcPr>
            <w:tcW w:w="2694" w:type="dxa"/>
            <w:tcBorders>
              <w:top w:val="nil"/>
              <w:left w:val="nil"/>
              <w:bottom w:val="single" w:sz="4" w:space="0" w:color="auto"/>
              <w:right w:val="single" w:sz="4" w:space="0" w:color="auto"/>
            </w:tcBorders>
            <w:shd w:val="clear" w:color="000000" w:fill="FFFFFF"/>
            <w:vAlign w:val="bottom"/>
            <w:hideMark/>
          </w:tcPr>
          <w:p w14:paraId="3A1B0422" w14:textId="77777777" w:rsidR="00B70F0A" w:rsidRPr="0047490E" w:rsidRDefault="00B70F0A" w:rsidP="00C9239E">
            <w:pPr>
              <w:spacing w:after="0" w:line="240" w:lineRule="auto"/>
              <w:jc w:val="right"/>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xml:space="preserve">            39 432,00   </w:t>
            </w:r>
          </w:p>
        </w:tc>
        <w:tc>
          <w:tcPr>
            <w:tcW w:w="568" w:type="dxa"/>
            <w:vAlign w:val="center"/>
            <w:hideMark/>
          </w:tcPr>
          <w:p w14:paraId="397A7268" w14:textId="77777777" w:rsidR="00B70F0A" w:rsidRPr="0047490E" w:rsidRDefault="00B70F0A" w:rsidP="00C9239E">
            <w:pPr>
              <w:spacing w:after="0" w:line="240" w:lineRule="auto"/>
              <w:rPr>
                <w:rFonts w:ascii="Times New Roman" w:eastAsia="Times New Roman" w:hAnsi="Times New Roman" w:cs="Times New Roman"/>
                <w:sz w:val="20"/>
                <w:szCs w:val="20"/>
                <w:lang w:eastAsia="uk-UA"/>
              </w:rPr>
            </w:pPr>
          </w:p>
        </w:tc>
      </w:tr>
      <w:tr w:rsidR="00B70F0A" w:rsidRPr="0047490E" w14:paraId="3D7A2C48" w14:textId="77777777" w:rsidTr="00C9239E">
        <w:trPr>
          <w:trHeight w:val="240"/>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3EC56286" w14:textId="77777777" w:rsidR="00B70F0A" w:rsidRPr="0047490E" w:rsidRDefault="00B70F0A" w:rsidP="00C9239E">
            <w:pPr>
              <w:spacing w:after="0" w:line="240" w:lineRule="auto"/>
              <w:jc w:val="center"/>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3</w:t>
            </w:r>
          </w:p>
        </w:tc>
        <w:tc>
          <w:tcPr>
            <w:tcW w:w="5929" w:type="dxa"/>
            <w:tcBorders>
              <w:top w:val="nil"/>
              <w:left w:val="nil"/>
              <w:bottom w:val="single" w:sz="4" w:space="0" w:color="auto"/>
              <w:right w:val="single" w:sz="4" w:space="0" w:color="auto"/>
            </w:tcBorders>
            <w:shd w:val="clear" w:color="000000" w:fill="FFFFFF"/>
            <w:vAlign w:val="bottom"/>
            <w:hideMark/>
          </w:tcPr>
          <w:p w14:paraId="3561939C" w14:textId="77777777" w:rsidR="00B70F0A" w:rsidRPr="0047490E" w:rsidRDefault="00B70F0A" w:rsidP="00C9239E">
            <w:pPr>
              <w:spacing w:after="0" w:line="240" w:lineRule="auto"/>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xml:space="preserve">маска киснева </w:t>
            </w:r>
          </w:p>
        </w:tc>
        <w:tc>
          <w:tcPr>
            <w:tcW w:w="2694" w:type="dxa"/>
            <w:tcBorders>
              <w:top w:val="nil"/>
              <w:left w:val="nil"/>
              <w:bottom w:val="single" w:sz="4" w:space="0" w:color="auto"/>
              <w:right w:val="single" w:sz="4" w:space="0" w:color="auto"/>
            </w:tcBorders>
            <w:shd w:val="clear" w:color="000000" w:fill="FFFFFF"/>
            <w:vAlign w:val="bottom"/>
            <w:hideMark/>
          </w:tcPr>
          <w:p w14:paraId="7B6894D8" w14:textId="77777777" w:rsidR="00B70F0A" w:rsidRPr="0047490E" w:rsidRDefault="00B70F0A" w:rsidP="00C9239E">
            <w:pPr>
              <w:spacing w:after="0" w:line="240" w:lineRule="auto"/>
              <w:jc w:val="right"/>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xml:space="preserve">         284 036,00   </w:t>
            </w:r>
          </w:p>
        </w:tc>
        <w:tc>
          <w:tcPr>
            <w:tcW w:w="568" w:type="dxa"/>
            <w:vAlign w:val="center"/>
            <w:hideMark/>
          </w:tcPr>
          <w:p w14:paraId="7623261D" w14:textId="77777777" w:rsidR="00B70F0A" w:rsidRPr="0047490E" w:rsidRDefault="00B70F0A" w:rsidP="00C9239E">
            <w:pPr>
              <w:spacing w:after="0" w:line="240" w:lineRule="auto"/>
              <w:rPr>
                <w:rFonts w:ascii="Times New Roman" w:eastAsia="Times New Roman" w:hAnsi="Times New Roman" w:cs="Times New Roman"/>
                <w:sz w:val="20"/>
                <w:szCs w:val="20"/>
                <w:lang w:eastAsia="uk-UA"/>
              </w:rPr>
            </w:pPr>
          </w:p>
        </w:tc>
      </w:tr>
      <w:tr w:rsidR="00B70F0A" w:rsidRPr="0047490E" w14:paraId="418ACC6C" w14:textId="77777777" w:rsidTr="00C9239E">
        <w:trPr>
          <w:trHeight w:val="164"/>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1301A8D7" w14:textId="77777777" w:rsidR="00B70F0A" w:rsidRPr="0047490E" w:rsidRDefault="00B70F0A" w:rsidP="00C9239E">
            <w:pPr>
              <w:spacing w:after="0" w:line="240" w:lineRule="auto"/>
              <w:jc w:val="center"/>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4</w:t>
            </w:r>
          </w:p>
        </w:tc>
        <w:tc>
          <w:tcPr>
            <w:tcW w:w="5929" w:type="dxa"/>
            <w:tcBorders>
              <w:top w:val="nil"/>
              <w:left w:val="nil"/>
              <w:bottom w:val="single" w:sz="4" w:space="0" w:color="auto"/>
              <w:right w:val="single" w:sz="4" w:space="0" w:color="auto"/>
            </w:tcBorders>
            <w:shd w:val="clear" w:color="000000" w:fill="FFFFFF"/>
            <w:vAlign w:val="bottom"/>
            <w:hideMark/>
          </w:tcPr>
          <w:p w14:paraId="41B6FC0C" w14:textId="77777777" w:rsidR="00B70F0A" w:rsidRPr="0047490E" w:rsidRDefault="00B70F0A" w:rsidP="00C9239E">
            <w:pPr>
              <w:spacing w:after="0" w:line="240" w:lineRule="auto"/>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флуометр кисневий</w:t>
            </w:r>
          </w:p>
        </w:tc>
        <w:tc>
          <w:tcPr>
            <w:tcW w:w="2694" w:type="dxa"/>
            <w:tcBorders>
              <w:top w:val="nil"/>
              <w:left w:val="nil"/>
              <w:bottom w:val="single" w:sz="4" w:space="0" w:color="auto"/>
              <w:right w:val="single" w:sz="4" w:space="0" w:color="auto"/>
            </w:tcBorders>
            <w:shd w:val="clear" w:color="000000" w:fill="FFFFFF"/>
            <w:vAlign w:val="bottom"/>
            <w:hideMark/>
          </w:tcPr>
          <w:p w14:paraId="23F03E30" w14:textId="77777777" w:rsidR="00B70F0A" w:rsidRPr="0047490E" w:rsidRDefault="00B70F0A" w:rsidP="00C9239E">
            <w:pPr>
              <w:spacing w:after="0" w:line="240" w:lineRule="auto"/>
              <w:jc w:val="right"/>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xml:space="preserve">            49 600,00   </w:t>
            </w:r>
          </w:p>
        </w:tc>
        <w:tc>
          <w:tcPr>
            <w:tcW w:w="568" w:type="dxa"/>
            <w:vAlign w:val="center"/>
            <w:hideMark/>
          </w:tcPr>
          <w:p w14:paraId="528E8B82" w14:textId="77777777" w:rsidR="00B70F0A" w:rsidRPr="0047490E" w:rsidRDefault="00B70F0A" w:rsidP="00C9239E">
            <w:pPr>
              <w:spacing w:after="0" w:line="240" w:lineRule="auto"/>
              <w:rPr>
                <w:rFonts w:ascii="Times New Roman" w:eastAsia="Times New Roman" w:hAnsi="Times New Roman" w:cs="Times New Roman"/>
                <w:sz w:val="20"/>
                <w:szCs w:val="20"/>
                <w:lang w:eastAsia="uk-UA"/>
              </w:rPr>
            </w:pPr>
          </w:p>
        </w:tc>
      </w:tr>
      <w:tr w:rsidR="00B70F0A" w:rsidRPr="0047490E" w14:paraId="1A6E1C4A" w14:textId="77777777" w:rsidTr="00C9239E">
        <w:trPr>
          <w:trHeight w:val="226"/>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4D12F0B" w14:textId="77777777" w:rsidR="00B70F0A" w:rsidRPr="0047490E" w:rsidRDefault="00B70F0A" w:rsidP="00C9239E">
            <w:pPr>
              <w:spacing w:after="0" w:line="240" w:lineRule="auto"/>
              <w:jc w:val="center"/>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5</w:t>
            </w:r>
          </w:p>
        </w:tc>
        <w:tc>
          <w:tcPr>
            <w:tcW w:w="5929" w:type="dxa"/>
            <w:tcBorders>
              <w:top w:val="nil"/>
              <w:left w:val="nil"/>
              <w:bottom w:val="single" w:sz="4" w:space="0" w:color="auto"/>
              <w:right w:val="single" w:sz="4" w:space="0" w:color="auto"/>
            </w:tcBorders>
            <w:shd w:val="clear" w:color="000000" w:fill="FFFFFF"/>
            <w:vAlign w:val="bottom"/>
            <w:hideMark/>
          </w:tcPr>
          <w:p w14:paraId="68066A5F" w14:textId="77777777" w:rsidR="00B70F0A" w:rsidRPr="0047490E" w:rsidRDefault="00B70F0A" w:rsidP="00C9239E">
            <w:pPr>
              <w:spacing w:after="0" w:line="240" w:lineRule="auto"/>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xml:space="preserve">киснеподавальні пристрої </w:t>
            </w:r>
          </w:p>
        </w:tc>
        <w:tc>
          <w:tcPr>
            <w:tcW w:w="2694" w:type="dxa"/>
            <w:tcBorders>
              <w:top w:val="nil"/>
              <w:left w:val="nil"/>
              <w:bottom w:val="single" w:sz="4" w:space="0" w:color="auto"/>
              <w:right w:val="single" w:sz="4" w:space="0" w:color="auto"/>
            </w:tcBorders>
            <w:shd w:val="clear" w:color="000000" w:fill="FFFFFF"/>
            <w:vAlign w:val="bottom"/>
            <w:hideMark/>
          </w:tcPr>
          <w:p w14:paraId="592BB340" w14:textId="77777777" w:rsidR="00B70F0A" w:rsidRPr="0047490E" w:rsidRDefault="00B70F0A" w:rsidP="00C9239E">
            <w:pPr>
              <w:spacing w:after="0" w:line="240" w:lineRule="auto"/>
              <w:jc w:val="right"/>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xml:space="preserve">            57 825,00   </w:t>
            </w:r>
          </w:p>
        </w:tc>
        <w:tc>
          <w:tcPr>
            <w:tcW w:w="568" w:type="dxa"/>
            <w:vAlign w:val="center"/>
            <w:hideMark/>
          </w:tcPr>
          <w:p w14:paraId="7C8877F0" w14:textId="77777777" w:rsidR="00B70F0A" w:rsidRPr="0047490E" w:rsidRDefault="00B70F0A" w:rsidP="00C9239E">
            <w:pPr>
              <w:spacing w:after="0" w:line="240" w:lineRule="auto"/>
              <w:rPr>
                <w:rFonts w:ascii="Times New Roman" w:eastAsia="Times New Roman" w:hAnsi="Times New Roman" w:cs="Times New Roman"/>
                <w:sz w:val="20"/>
                <w:szCs w:val="20"/>
                <w:lang w:eastAsia="uk-UA"/>
              </w:rPr>
            </w:pPr>
          </w:p>
        </w:tc>
      </w:tr>
      <w:tr w:rsidR="00B70F0A" w:rsidRPr="0047490E" w14:paraId="7885D20D" w14:textId="77777777" w:rsidTr="00C9239E">
        <w:trPr>
          <w:trHeight w:val="260"/>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0D3FFE28" w14:textId="77777777" w:rsidR="00B70F0A" w:rsidRPr="0047490E" w:rsidRDefault="00B70F0A" w:rsidP="00C9239E">
            <w:pPr>
              <w:spacing w:after="0" w:line="240" w:lineRule="auto"/>
              <w:jc w:val="center"/>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6</w:t>
            </w:r>
          </w:p>
        </w:tc>
        <w:tc>
          <w:tcPr>
            <w:tcW w:w="5929" w:type="dxa"/>
            <w:tcBorders>
              <w:top w:val="nil"/>
              <w:left w:val="nil"/>
              <w:bottom w:val="single" w:sz="4" w:space="0" w:color="auto"/>
              <w:right w:val="single" w:sz="4" w:space="0" w:color="auto"/>
            </w:tcBorders>
            <w:shd w:val="clear" w:color="000000" w:fill="FFFFFF"/>
            <w:vAlign w:val="bottom"/>
            <w:hideMark/>
          </w:tcPr>
          <w:p w14:paraId="6B05EBA4" w14:textId="77777777" w:rsidR="00B70F0A" w:rsidRPr="0047490E" w:rsidRDefault="00B70F0A" w:rsidP="00C9239E">
            <w:pPr>
              <w:spacing w:after="0" w:line="240" w:lineRule="auto"/>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xml:space="preserve">настінний дозатор кисню із зволожувачем  в компл. </w:t>
            </w:r>
            <w:r>
              <w:rPr>
                <w:rFonts w:ascii="Times New Roman" w:eastAsia="Times New Roman" w:hAnsi="Times New Roman" w:cs="Times New Roman"/>
                <w:color w:val="000000"/>
                <w:sz w:val="24"/>
                <w:szCs w:val="24"/>
                <w:lang w:eastAsia="uk-UA"/>
              </w:rPr>
              <w:t>і</w:t>
            </w:r>
            <w:r w:rsidRPr="0047490E">
              <w:rPr>
                <w:rFonts w:ascii="Times New Roman" w:eastAsia="Times New Roman" w:hAnsi="Times New Roman" w:cs="Times New Roman"/>
                <w:color w:val="000000"/>
                <w:sz w:val="24"/>
                <w:szCs w:val="24"/>
                <w:lang w:eastAsia="uk-UA"/>
              </w:rPr>
              <w:t>з трубк. та розеткою</w:t>
            </w:r>
          </w:p>
        </w:tc>
        <w:tc>
          <w:tcPr>
            <w:tcW w:w="2694" w:type="dxa"/>
            <w:tcBorders>
              <w:top w:val="nil"/>
              <w:left w:val="nil"/>
              <w:bottom w:val="single" w:sz="4" w:space="0" w:color="auto"/>
              <w:right w:val="single" w:sz="4" w:space="0" w:color="auto"/>
            </w:tcBorders>
            <w:shd w:val="clear" w:color="000000" w:fill="FFFFFF"/>
            <w:vAlign w:val="bottom"/>
            <w:hideMark/>
          </w:tcPr>
          <w:p w14:paraId="5D2DEBBC" w14:textId="77777777" w:rsidR="00B70F0A" w:rsidRPr="0047490E" w:rsidRDefault="00B70F0A" w:rsidP="00C9239E">
            <w:pPr>
              <w:spacing w:after="0" w:line="240" w:lineRule="auto"/>
              <w:jc w:val="right"/>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xml:space="preserve">         272 700,00   </w:t>
            </w:r>
          </w:p>
        </w:tc>
        <w:tc>
          <w:tcPr>
            <w:tcW w:w="568" w:type="dxa"/>
            <w:vAlign w:val="center"/>
            <w:hideMark/>
          </w:tcPr>
          <w:p w14:paraId="45B9808F" w14:textId="77777777" w:rsidR="00B70F0A" w:rsidRPr="0047490E" w:rsidRDefault="00B70F0A" w:rsidP="00C9239E">
            <w:pPr>
              <w:spacing w:after="0" w:line="240" w:lineRule="auto"/>
              <w:rPr>
                <w:rFonts w:ascii="Times New Roman" w:eastAsia="Times New Roman" w:hAnsi="Times New Roman" w:cs="Times New Roman"/>
                <w:sz w:val="20"/>
                <w:szCs w:val="20"/>
                <w:lang w:eastAsia="uk-UA"/>
              </w:rPr>
            </w:pPr>
          </w:p>
        </w:tc>
      </w:tr>
      <w:tr w:rsidR="00B70F0A" w:rsidRPr="0047490E" w14:paraId="07406167" w14:textId="77777777" w:rsidTr="00C9239E">
        <w:trPr>
          <w:trHeight w:val="375"/>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0D83056" w14:textId="77777777" w:rsidR="00B70F0A" w:rsidRPr="0047490E" w:rsidRDefault="00B70F0A" w:rsidP="00C9239E">
            <w:pPr>
              <w:spacing w:after="0" w:line="240" w:lineRule="auto"/>
              <w:jc w:val="center"/>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7</w:t>
            </w:r>
          </w:p>
        </w:tc>
        <w:tc>
          <w:tcPr>
            <w:tcW w:w="5929" w:type="dxa"/>
            <w:tcBorders>
              <w:top w:val="nil"/>
              <w:left w:val="nil"/>
              <w:bottom w:val="single" w:sz="4" w:space="0" w:color="auto"/>
              <w:right w:val="single" w:sz="4" w:space="0" w:color="auto"/>
            </w:tcBorders>
            <w:shd w:val="clear" w:color="000000" w:fill="FFFFFF"/>
            <w:vAlign w:val="bottom"/>
            <w:hideMark/>
          </w:tcPr>
          <w:p w14:paraId="40C33792" w14:textId="77777777" w:rsidR="00B70F0A" w:rsidRPr="0047490E" w:rsidRDefault="00B70F0A" w:rsidP="00C9239E">
            <w:pPr>
              <w:spacing w:after="0" w:line="240" w:lineRule="auto"/>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xml:space="preserve">оплата інших послуг </w:t>
            </w:r>
          </w:p>
        </w:tc>
        <w:tc>
          <w:tcPr>
            <w:tcW w:w="2694" w:type="dxa"/>
            <w:tcBorders>
              <w:top w:val="nil"/>
              <w:left w:val="nil"/>
              <w:bottom w:val="single" w:sz="4" w:space="0" w:color="auto"/>
              <w:right w:val="single" w:sz="4" w:space="0" w:color="auto"/>
            </w:tcBorders>
            <w:shd w:val="clear" w:color="000000" w:fill="FFFFFF"/>
            <w:vAlign w:val="bottom"/>
            <w:hideMark/>
          </w:tcPr>
          <w:p w14:paraId="1C37BE33" w14:textId="77777777" w:rsidR="00B70F0A" w:rsidRPr="0047490E" w:rsidRDefault="00B70F0A" w:rsidP="00C9239E">
            <w:pPr>
              <w:spacing w:after="0" w:line="240" w:lineRule="auto"/>
              <w:jc w:val="right"/>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xml:space="preserve">         142 080,00   </w:t>
            </w:r>
          </w:p>
        </w:tc>
        <w:tc>
          <w:tcPr>
            <w:tcW w:w="568" w:type="dxa"/>
            <w:vAlign w:val="center"/>
            <w:hideMark/>
          </w:tcPr>
          <w:p w14:paraId="21885C0F" w14:textId="77777777" w:rsidR="00B70F0A" w:rsidRPr="0047490E" w:rsidRDefault="00B70F0A" w:rsidP="00C9239E">
            <w:pPr>
              <w:spacing w:after="0" w:line="240" w:lineRule="auto"/>
              <w:rPr>
                <w:rFonts w:ascii="Times New Roman" w:eastAsia="Times New Roman" w:hAnsi="Times New Roman" w:cs="Times New Roman"/>
                <w:sz w:val="20"/>
                <w:szCs w:val="20"/>
                <w:lang w:eastAsia="uk-UA"/>
              </w:rPr>
            </w:pPr>
          </w:p>
        </w:tc>
      </w:tr>
      <w:tr w:rsidR="00B70F0A" w:rsidRPr="0047490E" w14:paraId="58EEEC5D" w14:textId="77777777" w:rsidTr="00C9239E">
        <w:trPr>
          <w:trHeight w:val="563"/>
        </w:trPr>
        <w:tc>
          <w:tcPr>
            <w:tcW w:w="9498"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4BE55780" w14:textId="77777777" w:rsidR="00B70F0A" w:rsidRDefault="00B70F0A" w:rsidP="00C9239E">
            <w:pPr>
              <w:spacing w:after="0" w:line="240" w:lineRule="auto"/>
              <w:jc w:val="center"/>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xml:space="preserve">Доплата до заробітної </w:t>
            </w:r>
            <w:proofErr w:type="gramStart"/>
            <w:r w:rsidRPr="0047490E">
              <w:rPr>
                <w:rFonts w:ascii="Times New Roman" w:eastAsia="Times New Roman" w:hAnsi="Times New Roman" w:cs="Times New Roman"/>
                <w:color w:val="000000"/>
                <w:sz w:val="24"/>
                <w:szCs w:val="24"/>
                <w:lang w:eastAsia="uk-UA"/>
              </w:rPr>
              <w:t>плати  медичним</w:t>
            </w:r>
            <w:proofErr w:type="gramEnd"/>
            <w:r w:rsidRPr="0047490E">
              <w:rPr>
                <w:rFonts w:ascii="Times New Roman" w:eastAsia="Times New Roman" w:hAnsi="Times New Roman" w:cs="Times New Roman"/>
                <w:color w:val="000000"/>
                <w:sz w:val="24"/>
                <w:szCs w:val="24"/>
                <w:lang w:eastAsia="uk-UA"/>
              </w:rPr>
              <w:t xml:space="preserve"> працівникам які  надають медичну допомогу </w:t>
            </w:r>
          </w:p>
          <w:p w14:paraId="385AB459" w14:textId="77777777" w:rsidR="00B70F0A" w:rsidRPr="0047490E" w:rsidRDefault="00B70F0A" w:rsidP="00C9239E">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у</w:t>
            </w:r>
            <w:r w:rsidRPr="0047490E">
              <w:rPr>
                <w:rFonts w:ascii="Times New Roman" w:eastAsia="Times New Roman" w:hAnsi="Times New Roman" w:cs="Times New Roman"/>
                <w:color w:val="000000"/>
                <w:sz w:val="24"/>
                <w:szCs w:val="24"/>
                <w:lang w:eastAsia="uk-UA"/>
              </w:rPr>
              <w:t xml:space="preserve"> 2020 році</w:t>
            </w:r>
          </w:p>
        </w:tc>
        <w:tc>
          <w:tcPr>
            <w:tcW w:w="568" w:type="dxa"/>
            <w:vAlign w:val="center"/>
            <w:hideMark/>
          </w:tcPr>
          <w:p w14:paraId="0AC594ED" w14:textId="77777777" w:rsidR="00B70F0A" w:rsidRPr="0047490E" w:rsidRDefault="00B70F0A" w:rsidP="00C9239E">
            <w:pPr>
              <w:spacing w:after="0" w:line="240" w:lineRule="auto"/>
              <w:rPr>
                <w:rFonts w:ascii="Times New Roman" w:eastAsia="Times New Roman" w:hAnsi="Times New Roman" w:cs="Times New Roman"/>
                <w:sz w:val="20"/>
                <w:szCs w:val="20"/>
                <w:lang w:eastAsia="uk-UA"/>
              </w:rPr>
            </w:pPr>
          </w:p>
        </w:tc>
      </w:tr>
      <w:tr w:rsidR="00B70F0A" w:rsidRPr="0047490E" w14:paraId="1B2DC217" w14:textId="77777777" w:rsidTr="00C9239E">
        <w:trPr>
          <w:trHeight w:val="70"/>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60EE8253" w14:textId="77777777" w:rsidR="00B70F0A" w:rsidRPr="0047490E" w:rsidRDefault="00B70F0A" w:rsidP="00C9239E">
            <w:pPr>
              <w:spacing w:after="0" w:line="240" w:lineRule="auto"/>
              <w:jc w:val="center"/>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1</w:t>
            </w:r>
          </w:p>
        </w:tc>
        <w:tc>
          <w:tcPr>
            <w:tcW w:w="5929" w:type="dxa"/>
            <w:tcBorders>
              <w:top w:val="nil"/>
              <w:left w:val="nil"/>
              <w:bottom w:val="single" w:sz="4" w:space="0" w:color="auto"/>
              <w:right w:val="single" w:sz="4" w:space="0" w:color="auto"/>
            </w:tcBorders>
            <w:shd w:val="clear" w:color="000000" w:fill="FFFFFF"/>
            <w:vAlign w:val="bottom"/>
            <w:hideMark/>
          </w:tcPr>
          <w:p w14:paraId="390AA27D" w14:textId="77777777" w:rsidR="00B70F0A" w:rsidRPr="0047490E" w:rsidRDefault="00B70F0A" w:rsidP="00C9239E">
            <w:pPr>
              <w:spacing w:after="0" w:line="240" w:lineRule="auto"/>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Заробітна плата</w:t>
            </w:r>
          </w:p>
        </w:tc>
        <w:tc>
          <w:tcPr>
            <w:tcW w:w="2694" w:type="dxa"/>
            <w:tcBorders>
              <w:top w:val="nil"/>
              <w:left w:val="nil"/>
              <w:bottom w:val="single" w:sz="4" w:space="0" w:color="auto"/>
              <w:right w:val="single" w:sz="4" w:space="0" w:color="auto"/>
            </w:tcBorders>
            <w:shd w:val="clear" w:color="auto" w:fill="auto"/>
            <w:noWrap/>
            <w:vAlign w:val="bottom"/>
            <w:hideMark/>
          </w:tcPr>
          <w:p w14:paraId="6808644F" w14:textId="77777777" w:rsidR="00B70F0A" w:rsidRPr="0047490E" w:rsidRDefault="00B70F0A" w:rsidP="00C9239E">
            <w:pPr>
              <w:spacing w:after="0" w:line="240" w:lineRule="auto"/>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xml:space="preserve">               819 672,00   </w:t>
            </w:r>
          </w:p>
        </w:tc>
        <w:tc>
          <w:tcPr>
            <w:tcW w:w="568" w:type="dxa"/>
            <w:vAlign w:val="center"/>
            <w:hideMark/>
          </w:tcPr>
          <w:p w14:paraId="24FD0ECE" w14:textId="77777777" w:rsidR="00B70F0A" w:rsidRPr="0047490E" w:rsidRDefault="00B70F0A" w:rsidP="00C9239E">
            <w:pPr>
              <w:spacing w:after="0" w:line="240" w:lineRule="auto"/>
              <w:rPr>
                <w:rFonts w:ascii="Times New Roman" w:eastAsia="Times New Roman" w:hAnsi="Times New Roman" w:cs="Times New Roman"/>
                <w:sz w:val="20"/>
                <w:szCs w:val="20"/>
                <w:lang w:eastAsia="uk-UA"/>
              </w:rPr>
            </w:pPr>
          </w:p>
        </w:tc>
      </w:tr>
      <w:tr w:rsidR="00B70F0A" w:rsidRPr="0047490E" w14:paraId="0E056EF6" w14:textId="77777777" w:rsidTr="00C9239E">
        <w:trPr>
          <w:trHeight w:val="70"/>
        </w:trPr>
        <w:tc>
          <w:tcPr>
            <w:tcW w:w="875" w:type="dxa"/>
            <w:tcBorders>
              <w:top w:val="nil"/>
              <w:left w:val="single" w:sz="4" w:space="0" w:color="auto"/>
              <w:bottom w:val="single" w:sz="4" w:space="0" w:color="auto"/>
              <w:right w:val="single" w:sz="4" w:space="0" w:color="auto"/>
            </w:tcBorders>
            <w:shd w:val="clear" w:color="auto" w:fill="auto"/>
            <w:vAlign w:val="center"/>
            <w:hideMark/>
          </w:tcPr>
          <w:p w14:paraId="457BAA3F" w14:textId="77777777" w:rsidR="00B70F0A" w:rsidRPr="0047490E" w:rsidRDefault="00B70F0A" w:rsidP="00C9239E">
            <w:pPr>
              <w:spacing w:after="0" w:line="240" w:lineRule="auto"/>
              <w:jc w:val="center"/>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2</w:t>
            </w:r>
          </w:p>
        </w:tc>
        <w:tc>
          <w:tcPr>
            <w:tcW w:w="5929" w:type="dxa"/>
            <w:tcBorders>
              <w:top w:val="nil"/>
              <w:left w:val="nil"/>
              <w:bottom w:val="single" w:sz="4" w:space="0" w:color="auto"/>
              <w:right w:val="single" w:sz="4" w:space="0" w:color="auto"/>
            </w:tcBorders>
            <w:shd w:val="clear" w:color="000000" w:fill="FFFFFF"/>
            <w:vAlign w:val="bottom"/>
            <w:hideMark/>
          </w:tcPr>
          <w:p w14:paraId="343F0E13" w14:textId="77777777" w:rsidR="00B70F0A" w:rsidRPr="0047490E" w:rsidRDefault="00B70F0A" w:rsidP="00C9239E">
            <w:pPr>
              <w:spacing w:after="0" w:line="240" w:lineRule="auto"/>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Нарахування</w:t>
            </w:r>
          </w:p>
        </w:tc>
        <w:tc>
          <w:tcPr>
            <w:tcW w:w="2694" w:type="dxa"/>
            <w:tcBorders>
              <w:top w:val="nil"/>
              <w:left w:val="nil"/>
              <w:bottom w:val="single" w:sz="4" w:space="0" w:color="auto"/>
              <w:right w:val="single" w:sz="4" w:space="0" w:color="auto"/>
            </w:tcBorders>
            <w:shd w:val="clear" w:color="auto" w:fill="auto"/>
            <w:noWrap/>
            <w:vAlign w:val="bottom"/>
            <w:hideMark/>
          </w:tcPr>
          <w:p w14:paraId="720BCAE9" w14:textId="77777777" w:rsidR="00B70F0A" w:rsidRPr="0047490E" w:rsidRDefault="00B70F0A" w:rsidP="00C9239E">
            <w:pPr>
              <w:spacing w:after="0" w:line="240" w:lineRule="auto"/>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xml:space="preserve">               180 328,00   </w:t>
            </w:r>
          </w:p>
        </w:tc>
        <w:tc>
          <w:tcPr>
            <w:tcW w:w="568" w:type="dxa"/>
            <w:vAlign w:val="center"/>
            <w:hideMark/>
          </w:tcPr>
          <w:p w14:paraId="49744EF2" w14:textId="77777777" w:rsidR="00B70F0A" w:rsidRPr="0047490E" w:rsidRDefault="00B70F0A" w:rsidP="00C9239E">
            <w:pPr>
              <w:spacing w:after="0" w:line="240" w:lineRule="auto"/>
              <w:rPr>
                <w:rFonts w:ascii="Times New Roman" w:eastAsia="Times New Roman" w:hAnsi="Times New Roman" w:cs="Times New Roman"/>
                <w:sz w:val="20"/>
                <w:szCs w:val="20"/>
                <w:lang w:eastAsia="uk-UA"/>
              </w:rPr>
            </w:pPr>
          </w:p>
        </w:tc>
      </w:tr>
      <w:tr w:rsidR="00B70F0A" w:rsidRPr="0047490E" w14:paraId="0CC4AA31" w14:textId="77777777" w:rsidTr="00C9239E">
        <w:trPr>
          <w:trHeight w:val="180"/>
        </w:trPr>
        <w:tc>
          <w:tcPr>
            <w:tcW w:w="680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7E8D11" w14:textId="77777777" w:rsidR="00B70F0A" w:rsidRPr="0047490E" w:rsidRDefault="00B70F0A" w:rsidP="00C9239E">
            <w:pPr>
              <w:spacing w:after="0" w:line="240" w:lineRule="auto"/>
              <w:jc w:val="center"/>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xml:space="preserve">Всього </w:t>
            </w:r>
          </w:p>
        </w:tc>
        <w:tc>
          <w:tcPr>
            <w:tcW w:w="2694" w:type="dxa"/>
            <w:tcBorders>
              <w:top w:val="nil"/>
              <w:left w:val="nil"/>
              <w:bottom w:val="single" w:sz="4" w:space="0" w:color="auto"/>
              <w:right w:val="single" w:sz="4" w:space="0" w:color="auto"/>
            </w:tcBorders>
            <w:shd w:val="clear" w:color="auto" w:fill="auto"/>
            <w:noWrap/>
            <w:vAlign w:val="bottom"/>
            <w:hideMark/>
          </w:tcPr>
          <w:p w14:paraId="6EF67367" w14:textId="77777777" w:rsidR="00B70F0A" w:rsidRPr="0047490E" w:rsidRDefault="00B70F0A" w:rsidP="00C9239E">
            <w:pPr>
              <w:spacing w:after="0" w:line="240" w:lineRule="auto"/>
              <w:rPr>
                <w:rFonts w:ascii="Times New Roman" w:eastAsia="Times New Roman" w:hAnsi="Times New Roman" w:cs="Times New Roman"/>
                <w:color w:val="000000"/>
                <w:sz w:val="24"/>
                <w:szCs w:val="24"/>
                <w:lang w:eastAsia="uk-UA"/>
              </w:rPr>
            </w:pPr>
            <w:r w:rsidRPr="0047490E">
              <w:rPr>
                <w:rFonts w:ascii="Times New Roman" w:eastAsia="Times New Roman" w:hAnsi="Times New Roman" w:cs="Times New Roman"/>
                <w:color w:val="000000"/>
                <w:sz w:val="24"/>
                <w:szCs w:val="24"/>
                <w:lang w:eastAsia="uk-UA"/>
              </w:rPr>
              <w:t xml:space="preserve">           3 143 083,00   </w:t>
            </w:r>
          </w:p>
        </w:tc>
        <w:tc>
          <w:tcPr>
            <w:tcW w:w="568" w:type="dxa"/>
            <w:vAlign w:val="center"/>
            <w:hideMark/>
          </w:tcPr>
          <w:p w14:paraId="7FB63964" w14:textId="77777777" w:rsidR="00B70F0A" w:rsidRPr="0047490E" w:rsidRDefault="00B70F0A" w:rsidP="00C9239E">
            <w:pPr>
              <w:spacing w:after="0" w:line="240" w:lineRule="auto"/>
              <w:rPr>
                <w:rFonts w:ascii="Times New Roman" w:eastAsia="Times New Roman" w:hAnsi="Times New Roman" w:cs="Times New Roman"/>
                <w:sz w:val="20"/>
                <w:szCs w:val="20"/>
                <w:lang w:eastAsia="uk-UA"/>
              </w:rPr>
            </w:pPr>
          </w:p>
        </w:tc>
      </w:tr>
    </w:tbl>
    <w:p w14:paraId="78DBAF3D" w14:textId="77777777" w:rsidR="00B70F0A" w:rsidRDefault="00B70F0A" w:rsidP="00B70F0A">
      <w:pPr>
        <w:spacing w:after="0" w:line="240" w:lineRule="auto"/>
        <w:jc w:val="center"/>
        <w:rPr>
          <w:rFonts w:ascii="Times New Roman" w:hAnsi="Times New Roman" w:cs="Times New Roman"/>
          <w:b/>
          <w:bCs/>
          <w:sz w:val="24"/>
          <w:szCs w:val="24"/>
        </w:rPr>
      </w:pPr>
      <w:r w:rsidRPr="0009248F">
        <w:rPr>
          <w:rFonts w:ascii="Times New Roman" w:hAnsi="Times New Roman" w:cs="Times New Roman"/>
          <w:b/>
          <w:bCs/>
          <w:sz w:val="24"/>
          <w:szCs w:val="24"/>
        </w:rPr>
        <w:lastRenderedPageBreak/>
        <w:t>Забезпечення готовності закладу для надання медичної допомоги особам, які відповідають визначенню випадку 2019-n CoV за рахунок коштів міського бюджету</w:t>
      </w:r>
    </w:p>
    <w:p w14:paraId="1EDEA947" w14:textId="77777777" w:rsidR="00B70F0A" w:rsidRDefault="00B70F0A" w:rsidP="00B70F0A">
      <w:pPr>
        <w:spacing w:after="0" w:line="240" w:lineRule="auto"/>
        <w:jc w:val="center"/>
        <w:rPr>
          <w:rFonts w:ascii="Times New Roman" w:hAnsi="Times New Roman" w:cs="Times New Roman"/>
          <w:b/>
          <w:bCs/>
          <w:sz w:val="24"/>
          <w:szCs w:val="24"/>
        </w:rPr>
      </w:pPr>
    </w:p>
    <w:tbl>
      <w:tblPr>
        <w:tblStyle w:val="a5"/>
        <w:tblW w:w="9345" w:type="dxa"/>
        <w:tblLook w:val="04A0" w:firstRow="1" w:lastRow="0" w:firstColumn="1" w:lastColumn="0" w:noHBand="0" w:noVBand="1"/>
      </w:tblPr>
      <w:tblGrid>
        <w:gridCol w:w="507"/>
        <w:gridCol w:w="4451"/>
        <w:gridCol w:w="869"/>
        <w:gridCol w:w="1356"/>
        <w:gridCol w:w="686"/>
        <w:gridCol w:w="1476"/>
      </w:tblGrid>
      <w:tr w:rsidR="004B7BF5" w:rsidRPr="0009248F" w14:paraId="33C17389" w14:textId="77777777" w:rsidTr="00C40603">
        <w:trPr>
          <w:trHeight w:val="458"/>
        </w:trPr>
        <w:tc>
          <w:tcPr>
            <w:tcW w:w="507" w:type="dxa"/>
          </w:tcPr>
          <w:p w14:paraId="472B65BD" w14:textId="77777777" w:rsidR="004B7BF5" w:rsidRPr="0009248F" w:rsidRDefault="004B7BF5" w:rsidP="00C9239E">
            <w:pPr>
              <w:jc w:val="both"/>
              <w:rPr>
                <w:rFonts w:ascii="Times New Roman" w:hAnsi="Times New Roman" w:cs="Times New Roman"/>
                <w:sz w:val="24"/>
                <w:szCs w:val="24"/>
              </w:rPr>
            </w:pPr>
          </w:p>
        </w:tc>
        <w:tc>
          <w:tcPr>
            <w:tcW w:w="4451" w:type="dxa"/>
            <w:noWrap/>
          </w:tcPr>
          <w:p w14:paraId="66EACFDC" w14:textId="77777777" w:rsidR="004B7BF5" w:rsidRPr="0009248F" w:rsidRDefault="004B7BF5" w:rsidP="00C9239E">
            <w:pPr>
              <w:jc w:val="center"/>
              <w:rPr>
                <w:rFonts w:ascii="Times New Roman" w:hAnsi="Times New Roman" w:cs="Times New Roman"/>
                <w:sz w:val="24"/>
                <w:szCs w:val="24"/>
              </w:rPr>
            </w:pPr>
          </w:p>
        </w:tc>
        <w:tc>
          <w:tcPr>
            <w:tcW w:w="2225" w:type="dxa"/>
            <w:gridSpan w:val="2"/>
          </w:tcPr>
          <w:p w14:paraId="6634AE45" w14:textId="38591DC1" w:rsidR="004B7BF5" w:rsidRPr="004B7BF5" w:rsidRDefault="004B7BF5"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2020</w:t>
            </w:r>
          </w:p>
        </w:tc>
        <w:tc>
          <w:tcPr>
            <w:tcW w:w="2162" w:type="dxa"/>
            <w:gridSpan w:val="2"/>
          </w:tcPr>
          <w:p w14:paraId="5ED8870A" w14:textId="27AF69C2" w:rsidR="004B7BF5" w:rsidRPr="004B7BF5" w:rsidRDefault="004B7BF5"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І кв 2021</w:t>
            </w:r>
          </w:p>
        </w:tc>
      </w:tr>
      <w:tr w:rsidR="004B7BF5" w:rsidRPr="0009248F" w14:paraId="19F1B710" w14:textId="4BACFCE3" w:rsidTr="00776796">
        <w:trPr>
          <w:trHeight w:val="926"/>
        </w:trPr>
        <w:tc>
          <w:tcPr>
            <w:tcW w:w="507" w:type="dxa"/>
            <w:hideMark/>
          </w:tcPr>
          <w:p w14:paraId="5F10D4D8"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з/п</w:t>
            </w:r>
          </w:p>
        </w:tc>
        <w:tc>
          <w:tcPr>
            <w:tcW w:w="4451" w:type="dxa"/>
            <w:noWrap/>
            <w:hideMark/>
          </w:tcPr>
          <w:p w14:paraId="23C24A52" w14:textId="77777777" w:rsidR="004B7BF5" w:rsidRPr="0009248F" w:rsidRDefault="004B7BF5" w:rsidP="00C9239E">
            <w:pPr>
              <w:jc w:val="center"/>
              <w:rPr>
                <w:rFonts w:ascii="Times New Roman" w:hAnsi="Times New Roman" w:cs="Times New Roman"/>
                <w:sz w:val="24"/>
                <w:szCs w:val="24"/>
              </w:rPr>
            </w:pPr>
            <w:r w:rsidRPr="0009248F">
              <w:rPr>
                <w:rFonts w:ascii="Times New Roman" w:hAnsi="Times New Roman" w:cs="Times New Roman"/>
                <w:sz w:val="24"/>
                <w:szCs w:val="24"/>
              </w:rPr>
              <w:t>Найменування видатків</w:t>
            </w:r>
          </w:p>
        </w:tc>
        <w:tc>
          <w:tcPr>
            <w:tcW w:w="869" w:type="dxa"/>
            <w:hideMark/>
          </w:tcPr>
          <w:p w14:paraId="6FA9FC2F"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xml:space="preserve">Кільк-ть </w:t>
            </w:r>
          </w:p>
        </w:tc>
        <w:tc>
          <w:tcPr>
            <w:tcW w:w="1356" w:type="dxa"/>
            <w:hideMark/>
          </w:tcPr>
          <w:p w14:paraId="673C9374"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Сума (грн.)</w:t>
            </w:r>
          </w:p>
        </w:tc>
        <w:tc>
          <w:tcPr>
            <w:tcW w:w="1081" w:type="dxa"/>
          </w:tcPr>
          <w:p w14:paraId="69504CDE" w14:textId="351AC707" w:rsidR="004B7BF5" w:rsidRPr="004B7BF5" w:rsidRDefault="004B7BF5"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К-сть</w:t>
            </w:r>
          </w:p>
        </w:tc>
        <w:tc>
          <w:tcPr>
            <w:tcW w:w="1081" w:type="dxa"/>
          </w:tcPr>
          <w:p w14:paraId="466E7F95" w14:textId="58AD297E" w:rsidR="004B7BF5" w:rsidRPr="004B7BF5" w:rsidRDefault="004B7BF5"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Сума </w:t>
            </w:r>
          </w:p>
        </w:tc>
      </w:tr>
      <w:tr w:rsidR="004B7BF5" w:rsidRPr="0009248F" w14:paraId="1A3C926F" w14:textId="685538B5" w:rsidTr="004B7BF5">
        <w:trPr>
          <w:trHeight w:val="232"/>
        </w:trPr>
        <w:tc>
          <w:tcPr>
            <w:tcW w:w="507" w:type="dxa"/>
            <w:hideMark/>
          </w:tcPr>
          <w:p w14:paraId="12F80C28"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w:t>
            </w:r>
          </w:p>
        </w:tc>
        <w:tc>
          <w:tcPr>
            <w:tcW w:w="4451" w:type="dxa"/>
            <w:noWrap/>
            <w:hideMark/>
          </w:tcPr>
          <w:p w14:paraId="50F70863"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xml:space="preserve">Подушка </w:t>
            </w:r>
          </w:p>
        </w:tc>
        <w:tc>
          <w:tcPr>
            <w:tcW w:w="869" w:type="dxa"/>
            <w:hideMark/>
          </w:tcPr>
          <w:p w14:paraId="30099E19"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300</w:t>
            </w:r>
          </w:p>
        </w:tc>
        <w:tc>
          <w:tcPr>
            <w:tcW w:w="1356" w:type="dxa"/>
            <w:noWrap/>
            <w:hideMark/>
          </w:tcPr>
          <w:p w14:paraId="7C0300A4"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24300</w:t>
            </w:r>
          </w:p>
        </w:tc>
        <w:tc>
          <w:tcPr>
            <w:tcW w:w="1081" w:type="dxa"/>
          </w:tcPr>
          <w:p w14:paraId="12C13D94" w14:textId="77777777" w:rsidR="004B7BF5" w:rsidRPr="0009248F" w:rsidRDefault="004B7BF5" w:rsidP="00C9239E">
            <w:pPr>
              <w:jc w:val="both"/>
              <w:rPr>
                <w:rFonts w:ascii="Times New Roman" w:hAnsi="Times New Roman" w:cs="Times New Roman"/>
                <w:sz w:val="24"/>
                <w:szCs w:val="24"/>
              </w:rPr>
            </w:pPr>
          </w:p>
        </w:tc>
        <w:tc>
          <w:tcPr>
            <w:tcW w:w="1081" w:type="dxa"/>
          </w:tcPr>
          <w:p w14:paraId="286D672D" w14:textId="77777777" w:rsidR="004B7BF5" w:rsidRPr="0009248F" w:rsidRDefault="004B7BF5" w:rsidP="00C9239E">
            <w:pPr>
              <w:jc w:val="both"/>
              <w:rPr>
                <w:rFonts w:ascii="Times New Roman" w:hAnsi="Times New Roman" w:cs="Times New Roman"/>
                <w:sz w:val="24"/>
                <w:szCs w:val="24"/>
              </w:rPr>
            </w:pPr>
          </w:p>
        </w:tc>
      </w:tr>
      <w:tr w:rsidR="004B7BF5" w:rsidRPr="0009248F" w14:paraId="4D57C837" w14:textId="081BE0A6" w:rsidTr="004B7BF5">
        <w:trPr>
          <w:trHeight w:val="154"/>
        </w:trPr>
        <w:tc>
          <w:tcPr>
            <w:tcW w:w="507" w:type="dxa"/>
            <w:hideMark/>
          </w:tcPr>
          <w:p w14:paraId="20CA73BC"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w:t>
            </w:r>
          </w:p>
        </w:tc>
        <w:tc>
          <w:tcPr>
            <w:tcW w:w="4451" w:type="dxa"/>
            <w:noWrap/>
            <w:hideMark/>
          </w:tcPr>
          <w:p w14:paraId="11C6AABF"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Ковдра</w:t>
            </w:r>
          </w:p>
        </w:tc>
        <w:tc>
          <w:tcPr>
            <w:tcW w:w="869" w:type="dxa"/>
            <w:hideMark/>
          </w:tcPr>
          <w:p w14:paraId="0D9124C0"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300</w:t>
            </w:r>
          </w:p>
        </w:tc>
        <w:tc>
          <w:tcPr>
            <w:tcW w:w="1356" w:type="dxa"/>
            <w:noWrap/>
            <w:hideMark/>
          </w:tcPr>
          <w:p w14:paraId="143B988B"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78915</w:t>
            </w:r>
          </w:p>
        </w:tc>
        <w:tc>
          <w:tcPr>
            <w:tcW w:w="1081" w:type="dxa"/>
          </w:tcPr>
          <w:p w14:paraId="0AE6DE54" w14:textId="77777777" w:rsidR="004B7BF5" w:rsidRPr="0009248F" w:rsidRDefault="004B7BF5" w:rsidP="00C9239E">
            <w:pPr>
              <w:jc w:val="both"/>
              <w:rPr>
                <w:rFonts w:ascii="Times New Roman" w:hAnsi="Times New Roman" w:cs="Times New Roman"/>
                <w:sz w:val="24"/>
                <w:szCs w:val="24"/>
              </w:rPr>
            </w:pPr>
          </w:p>
        </w:tc>
        <w:tc>
          <w:tcPr>
            <w:tcW w:w="1081" w:type="dxa"/>
          </w:tcPr>
          <w:p w14:paraId="3085F5BB" w14:textId="77777777" w:rsidR="004B7BF5" w:rsidRPr="0009248F" w:rsidRDefault="004B7BF5" w:rsidP="00C9239E">
            <w:pPr>
              <w:jc w:val="both"/>
              <w:rPr>
                <w:rFonts w:ascii="Times New Roman" w:hAnsi="Times New Roman" w:cs="Times New Roman"/>
                <w:sz w:val="24"/>
                <w:szCs w:val="24"/>
              </w:rPr>
            </w:pPr>
          </w:p>
        </w:tc>
      </w:tr>
      <w:tr w:rsidR="004B7BF5" w:rsidRPr="0009248F" w14:paraId="38C24A3C" w14:textId="1E30CDF8" w:rsidTr="004B7BF5">
        <w:trPr>
          <w:trHeight w:val="204"/>
        </w:trPr>
        <w:tc>
          <w:tcPr>
            <w:tcW w:w="507" w:type="dxa"/>
            <w:hideMark/>
          </w:tcPr>
          <w:p w14:paraId="3BA8B6E7"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w:t>
            </w:r>
          </w:p>
        </w:tc>
        <w:tc>
          <w:tcPr>
            <w:tcW w:w="4451" w:type="dxa"/>
            <w:noWrap/>
            <w:hideMark/>
          </w:tcPr>
          <w:p w14:paraId="527D9C5A"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Постільна білизна</w:t>
            </w:r>
          </w:p>
        </w:tc>
        <w:tc>
          <w:tcPr>
            <w:tcW w:w="869" w:type="dxa"/>
            <w:hideMark/>
          </w:tcPr>
          <w:p w14:paraId="37E3F9C5"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730</w:t>
            </w:r>
          </w:p>
        </w:tc>
        <w:tc>
          <w:tcPr>
            <w:tcW w:w="1356" w:type="dxa"/>
            <w:noWrap/>
            <w:hideMark/>
          </w:tcPr>
          <w:p w14:paraId="3FF1C293"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192885</w:t>
            </w:r>
          </w:p>
        </w:tc>
        <w:tc>
          <w:tcPr>
            <w:tcW w:w="1081" w:type="dxa"/>
          </w:tcPr>
          <w:p w14:paraId="57EF8E9B" w14:textId="77777777" w:rsidR="004B7BF5" w:rsidRPr="0009248F" w:rsidRDefault="004B7BF5" w:rsidP="00C9239E">
            <w:pPr>
              <w:jc w:val="both"/>
              <w:rPr>
                <w:rFonts w:ascii="Times New Roman" w:hAnsi="Times New Roman" w:cs="Times New Roman"/>
                <w:sz w:val="24"/>
                <w:szCs w:val="24"/>
              </w:rPr>
            </w:pPr>
          </w:p>
        </w:tc>
        <w:tc>
          <w:tcPr>
            <w:tcW w:w="1081" w:type="dxa"/>
          </w:tcPr>
          <w:p w14:paraId="515A5E10" w14:textId="77777777" w:rsidR="004B7BF5" w:rsidRPr="0009248F" w:rsidRDefault="004B7BF5" w:rsidP="00C9239E">
            <w:pPr>
              <w:jc w:val="both"/>
              <w:rPr>
                <w:rFonts w:ascii="Times New Roman" w:hAnsi="Times New Roman" w:cs="Times New Roman"/>
                <w:sz w:val="24"/>
                <w:szCs w:val="24"/>
              </w:rPr>
            </w:pPr>
          </w:p>
        </w:tc>
      </w:tr>
      <w:tr w:rsidR="004B7BF5" w:rsidRPr="0009248F" w14:paraId="33C2A1A4" w14:textId="12D763C8" w:rsidTr="004B7BF5">
        <w:trPr>
          <w:trHeight w:val="113"/>
        </w:trPr>
        <w:tc>
          <w:tcPr>
            <w:tcW w:w="507" w:type="dxa"/>
            <w:hideMark/>
          </w:tcPr>
          <w:p w14:paraId="10A6A88E"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4</w:t>
            </w:r>
          </w:p>
        </w:tc>
        <w:tc>
          <w:tcPr>
            <w:tcW w:w="4451" w:type="dxa"/>
            <w:noWrap/>
            <w:hideMark/>
          </w:tcPr>
          <w:p w14:paraId="649D115F"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Простирадло</w:t>
            </w:r>
          </w:p>
        </w:tc>
        <w:tc>
          <w:tcPr>
            <w:tcW w:w="869" w:type="dxa"/>
            <w:hideMark/>
          </w:tcPr>
          <w:p w14:paraId="78B055C8"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1000</w:t>
            </w:r>
          </w:p>
        </w:tc>
        <w:tc>
          <w:tcPr>
            <w:tcW w:w="1356" w:type="dxa"/>
            <w:noWrap/>
            <w:hideMark/>
          </w:tcPr>
          <w:p w14:paraId="1FD7C58E"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120900</w:t>
            </w:r>
          </w:p>
        </w:tc>
        <w:tc>
          <w:tcPr>
            <w:tcW w:w="1081" w:type="dxa"/>
          </w:tcPr>
          <w:p w14:paraId="2F3CB57F" w14:textId="77777777" w:rsidR="004B7BF5" w:rsidRPr="0009248F" w:rsidRDefault="004B7BF5" w:rsidP="00C9239E">
            <w:pPr>
              <w:jc w:val="both"/>
              <w:rPr>
                <w:rFonts w:ascii="Times New Roman" w:hAnsi="Times New Roman" w:cs="Times New Roman"/>
                <w:sz w:val="24"/>
                <w:szCs w:val="24"/>
              </w:rPr>
            </w:pPr>
          </w:p>
        </w:tc>
        <w:tc>
          <w:tcPr>
            <w:tcW w:w="1081" w:type="dxa"/>
          </w:tcPr>
          <w:p w14:paraId="6C1BAC92" w14:textId="77777777" w:rsidR="004B7BF5" w:rsidRPr="0009248F" w:rsidRDefault="004B7BF5" w:rsidP="00C9239E">
            <w:pPr>
              <w:jc w:val="both"/>
              <w:rPr>
                <w:rFonts w:ascii="Times New Roman" w:hAnsi="Times New Roman" w:cs="Times New Roman"/>
                <w:sz w:val="24"/>
                <w:szCs w:val="24"/>
              </w:rPr>
            </w:pPr>
          </w:p>
        </w:tc>
      </w:tr>
      <w:tr w:rsidR="004B7BF5" w:rsidRPr="0009248F" w14:paraId="27756208" w14:textId="7CB850BA" w:rsidTr="004B7BF5">
        <w:trPr>
          <w:trHeight w:val="218"/>
        </w:trPr>
        <w:tc>
          <w:tcPr>
            <w:tcW w:w="4958" w:type="dxa"/>
            <w:gridSpan w:val="2"/>
            <w:hideMark/>
          </w:tcPr>
          <w:p w14:paraId="4CBFEE3D" w14:textId="77777777" w:rsidR="004B7BF5" w:rsidRPr="0009248F" w:rsidRDefault="004B7BF5" w:rsidP="00C9239E">
            <w:pPr>
              <w:jc w:val="both"/>
              <w:rPr>
                <w:rFonts w:ascii="Times New Roman" w:hAnsi="Times New Roman" w:cs="Times New Roman"/>
                <w:b/>
                <w:bCs/>
                <w:sz w:val="24"/>
                <w:szCs w:val="24"/>
              </w:rPr>
            </w:pPr>
            <w:r w:rsidRPr="0009248F">
              <w:rPr>
                <w:rFonts w:ascii="Times New Roman" w:hAnsi="Times New Roman" w:cs="Times New Roman"/>
                <w:b/>
                <w:bCs/>
                <w:sz w:val="24"/>
                <w:szCs w:val="24"/>
              </w:rPr>
              <w:t>Разом закуплено  постільної білизни</w:t>
            </w:r>
          </w:p>
        </w:tc>
        <w:tc>
          <w:tcPr>
            <w:tcW w:w="869" w:type="dxa"/>
            <w:noWrap/>
            <w:hideMark/>
          </w:tcPr>
          <w:p w14:paraId="7A2375F2" w14:textId="77777777" w:rsidR="004B7BF5" w:rsidRPr="0009248F" w:rsidRDefault="004B7BF5" w:rsidP="00C9239E">
            <w:pPr>
              <w:jc w:val="both"/>
              <w:rPr>
                <w:rFonts w:ascii="Times New Roman" w:hAnsi="Times New Roman" w:cs="Times New Roman"/>
                <w:b/>
                <w:bCs/>
                <w:sz w:val="24"/>
                <w:szCs w:val="24"/>
              </w:rPr>
            </w:pPr>
            <w:r w:rsidRPr="0009248F">
              <w:rPr>
                <w:rFonts w:ascii="Times New Roman" w:hAnsi="Times New Roman" w:cs="Times New Roman"/>
                <w:b/>
                <w:bCs/>
                <w:sz w:val="24"/>
                <w:szCs w:val="24"/>
              </w:rPr>
              <w:t> </w:t>
            </w:r>
          </w:p>
        </w:tc>
        <w:tc>
          <w:tcPr>
            <w:tcW w:w="1356" w:type="dxa"/>
            <w:noWrap/>
            <w:hideMark/>
          </w:tcPr>
          <w:p w14:paraId="3D70B24F" w14:textId="77777777" w:rsidR="004B7BF5" w:rsidRPr="0009248F" w:rsidRDefault="004B7BF5" w:rsidP="00C9239E">
            <w:pPr>
              <w:jc w:val="both"/>
              <w:rPr>
                <w:rFonts w:ascii="Times New Roman" w:hAnsi="Times New Roman" w:cs="Times New Roman"/>
                <w:b/>
                <w:bCs/>
                <w:sz w:val="24"/>
                <w:szCs w:val="24"/>
              </w:rPr>
            </w:pPr>
            <w:r w:rsidRPr="0009248F">
              <w:rPr>
                <w:rFonts w:ascii="Times New Roman" w:hAnsi="Times New Roman" w:cs="Times New Roman"/>
                <w:b/>
                <w:bCs/>
                <w:sz w:val="24"/>
                <w:szCs w:val="24"/>
              </w:rPr>
              <w:t>417 000</w:t>
            </w:r>
          </w:p>
        </w:tc>
        <w:tc>
          <w:tcPr>
            <w:tcW w:w="1081" w:type="dxa"/>
          </w:tcPr>
          <w:p w14:paraId="253E7992" w14:textId="77777777" w:rsidR="004B7BF5" w:rsidRPr="0009248F" w:rsidRDefault="004B7BF5" w:rsidP="00C9239E">
            <w:pPr>
              <w:jc w:val="both"/>
              <w:rPr>
                <w:rFonts w:ascii="Times New Roman" w:hAnsi="Times New Roman" w:cs="Times New Roman"/>
                <w:b/>
                <w:bCs/>
                <w:sz w:val="24"/>
                <w:szCs w:val="24"/>
              </w:rPr>
            </w:pPr>
          </w:p>
        </w:tc>
        <w:tc>
          <w:tcPr>
            <w:tcW w:w="1081" w:type="dxa"/>
          </w:tcPr>
          <w:p w14:paraId="45FDDACB" w14:textId="77777777" w:rsidR="004B7BF5" w:rsidRPr="0009248F" w:rsidRDefault="004B7BF5" w:rsidP="00C9239E">
            <w:pPr>
              <w:jc w:val="both"/>
              <w:rPr>
                <w:rFonts w:ascii="Times New Roman" w:hAnsi="Times New Roman" w:cs="Times New Roman"/>
                <w:b/>
                <w:bCs/>
                <w:sz w:val="24"/>
                <w:szCs w:val="24"/>
              </w:rPr>
            </w:pPr>
          </w:p>
        </w:tc>
      </w:tr>
      <w:tr w:rsidR="004B7BF5" w:rsidRPr="0009248F" w14:paraId="4747E24B" w14:textId="36BF74E3" w:rsidTr="004B7BF5">
        <w:trPr>
          <w:trHeight w:val="212"/>
        </w:trPr>
        <w:tc>
          <w:tcPr>
            <w:tcW w:w="7183" w:type="dxa"/>
            <w:gridSpan w:val="4"/>
            <w:noWrap/>
            <w:hideMark/>
          </w:tcPr>
          <w:p w14:paraId="5D3EA4DF"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Оплата послуг:</w:t>
            </w:r>
          </w:p>
        </w:tc>
        <w:tc>
          <w:tcPr>
            <w:tcW w:w="1081" w:type="dxa"/>
          </w:tcPr>
          <w:p w14:paraId="405A5879" w14:textId="77777777" w:rsidR="004B7BF5" w:rsidRPr="0009248F" w:rsidRDefault="004B7BF5" w:rsidP="00C9239E">
            <w:pPr>
              <w:jc w:val="both"/>
              <w:rPr>
                <w:rFonts w:ascii="Times New Roman" w:hAnsi="Times New Roman" w:cs="Times New Roman"/>
                <w:sz w:val="24"/>
                <w:szCs w:val="24"/>
              </w:rPr>
            </w:pPr>
          </w:p>
        </w:tc>
        <w:tc>
          <w:tcPr>
            <w:tcW w:w="1081" w:type="dxa"/>
          </w:tcPr>
          <w:p w14:paraId="69F40BD1" w14:textId="77777777" w:rsidR="004B7BF5" w:rsidRPr="0009248F" w:rsidRDefault="004B7BF5" w:rsidP="00C9239E">
            <w:pPr>
              <w:jc w:val="both"/>
              <w:rPr>
                <w:rFonts w:ascii="Times New Roman" w:hAnsi="Times New Roman" w:cs="Times New Roman"/>
                <w:sz w:val="24"/>
                <w:szCs w:val="24"/>
              </w:rPr>
            </w:pPr>
          </w:p>
        </w:tc>
      </w:tr>
      <w:tr w:rsidR="004B7BF5" w:rsidRPr="0009248F" w14:paraId="7EA0BD1C" w14:textId="52764B95" w:rsidTr="004B7BF5">
        <w:trPr>
          <w:trHeight w:val="218"/>
        </w:trPr>
        <w:tc>
          <w:tcPr>
            <w:tcW w:w="507" w:type="dxa"/>
            <w:hideMark/>
          </w:tcPr>
          <w:p w14:paraId="2BC12493"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5</w:t>
            </w:r>
          </w:p>
        </w:tc>
        <w:tc>
          <w:tcPr>
            <w:tcW w:w="4451" w:type="dxa"/>
            <w:noWrap/>
            <w:hideMark/>
          </w:tcPr>
          <w:p w14:paraId="2BA4E043"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Перевезення працівників</w:t>
            </w:r>
          </w:p>
        </w:tc>
        <w:tc>
          <w:tcPr>
            <w:tcW w:w="869" w:type="dxa"/>
            <w:hideMark/>
          </w:tcPr>
          <w:p w14:paraId="6F3C4167"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w:t>
            </w:r>
          </w:p>
        </w:tc>
        <w:tc>
          <w:tcPr>
            <w:tcW w:w="1356" w:type="dxa"/>
            <w:noWrap/>
            <w:hideMark/>
          </w:tcPr>
          <w:p w14:paraId="75A60F2A"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199969,70</w:t>
            </w:r>
          </w:p>
        </w:tc>
        <w:tc>
          <w:tcPr>
            <w:tcW w:w="1081" w:type="dxa"/>
          </w:tcPr>
          <w:p w14:paraId="724D76FE" w14:textId="77777777" w:rsidR="004B7BF5" w:rsidRPr="0009248F" w:rsidRDefault="004B7BF5" w:rsidP="00C9239E">
            <w:pPr>
              <w:jc w:val="both"/>
              <w:rPr>
                <w:rFonts w:ascii="Times New Roman" w:hAnsi="Times New Roman" w:cs="Times New Roman"/>
                <w:sz w:val="24"/>
                <w:szCs w:val="24"/>
              </w:rPr>
            </w:pPr>
          </w:p>
        </w:tc>
        <w:tc>
          <w:tcPr>
            <w:tcW w:w="1081" w:type="dxa"/>
          </w:tcPr>
          <w:p w14:paraId="1F3E7A3C" w14:textId="77777777" w:rsidR="004B7BF5" w:rsidRPr="0009248F" w:rsidRDefault="004B7BF5" w:rsidP="00C9239E">
            <w:pPr>
              <w:jc w:val="both"/>
              <w:rPr>
                <w:rFonts w:ascii="Times New Roman" w:hAnsi="Times New Roman" w:cs="Times New Roman"/>
                <w:sz w:val="24"/>
                <w:szCs w:val="24"/>
              </w:rPr>
            </w:pPr>
          </w:p>
        </w:tc>
      </w:tr>
      <w:tr w:rsidR="004B7BF5" w:rsidRPr="0009248F" w14:paraId="6F41CD64" w14:textId="3AE400E0" w:rsidTr="004B7BF5">
        <w:trPr>
          <w:trHeight w:val="252"/>
        </w:trPr>
        <w:tc>
          <w:tcPr>
            <w:tcW w:w="507" w:type="dxa"/>
            <w:hideMark/>
          </w:tcPr>
          <w:p w14:paraId="7783C8F0"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6</w:t>
            </w:r>
          </w:p>
        </w:tc>
        <w:tc>
          <w:tcPr>
            <w:tcW w:w="4451" w:type="dxa"/>
            <w:hideMark/>
          </w:tcPr>
          <w:p w14:paraId="15C0A370"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Поточний ремонт кисневої системи</w:t>
            </w:r>
          </w:p>
        </w:tc>
        <w:tc>
          <w:tcPr>
            <w:tcW w:w="869" w:type="dxa"/>
            <w:hideMark/>
          </w:tcPr>
          <w:p w14:paraId="1A4ACA18"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w:t>
            </w:r>
          </w:p>
        </w:tc>
        <w:tc>
          <w:tcPr>
            <w:tcW w:w="1356" w:type="dxa"/>
            <w:hideMark/>
          </w:tcPr>
          <w:p w14:paraId="4237BC5B"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270 086,00</w:t>
            </w:r>
          </w:p>
        </w:tc>
        <w:tc>
          <w:tcPr>
            <w:tcW w:w="1081" w:type="dxa"/>
          </w:tcPr>
          <w:p w14:paraId="07694DC3" w14:textId="77777777" w:rsidR="004B7BF5" w:rsidRPr="0009248F" w:rsidRDefault="004B7BF5" w:rsidP="00C9239E">
            <w:pPr>
              <w:jc w:val="both"/>
              <w:rPr>
                <w:rFonts w:ascii="Times New Roman" w:hAnsi="Times New Roman" w:cs="Times New Roman"/>
                <w:sz w:val="24"/>
                <w:szCs w:val="24"/>
              </w:rPr>
            </w:pPr>
          </w:p>
        </w:tc>
        <w:tc>
          <w:tcPr>
            <w:tcW w:w="1081" w:type="dxa"/>
          </w:tcPr>
          <w:p w14:paraId="58026A3D" w14:textId="77777777" w:rsidR="004B7BF5" w:rsidRPr="0009248F" w:rsidRDefault="004B7BF5" w:rsidP="00C9239E">
            <w:pPr>
              <w:jc w:val="both"/>
              <w:rPr>
                <w:rFonts w:ascii="Times New Roman" w:hAnsi="Times New Roman" w:cs="Times New Roman"/>
                <w:sz w:val="24"/>
                <w:szCs w:val="24"/>
              </w:rPr>
            </w:pPr>
          </w:p>
        </w:tc>
      </w:tr>
      <w:tr w:rsidR="004B7BF5" w:rsidRPr="0009248F" w14:paraId="1DB5E878" w14:textId="6FB29055" w:rsidTr="004B7BF5">
        <w:trPr>
          <w:trHeight w:val="290"/>
        </w:trPr>
        <w:tc>
          <w:tcPr>
            <w:tcW w:w="507" w:type="dxa"/>
            <w:hideMark/>
          </w:tcPr>
          <w:p w14:paraId="4A716977"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7</w:t>
            </w:r>
          </w:p>
        </w:tc>
        <w:tc>
          <w:tcPr>
            <w:tcW w:w="4451" w:type="dxa"/>
            <w:hideMark/>
          </w:tcPr>
          <w:p w14:paraId="7BE7E90C"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xml:space="preserve">Ремонт апаратів ШВЛ  </w:t>
            </w:r>
          </w:p>
        </w:tc>
        <w:tc>
          <w:tcPr>
            <w:tcW w:w="869" w:type="dxa"/>
            <w:hideMark/>
          </w:tcPr>
          <w:p w14:paraId="0AE46401"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w:t>
            </w:r>
          </w:p>
        </w:tc>
        <w:tc>
          <w:tcPr>
            <w:tcW w:w="1356" w:type="dxa"/>
            <w:hideMark/>
          </w:tcPr>
          <w:p w14:paraId="76DD2A8A"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569 166,18</w:t>
            </w:r>
          </w:p>
        </w:tc>
        <w:tc>
          <w:tcPr>
            <w:tcW w:w="1081" w:type="dxa"/>
          </w:tcPr>
          <w:p w14:paraId="349A4955" w14:textId="77777777" w:rsidR="004B7BF5" w:rsidRPr="0009248F" w:rsidRDefault="004B7BF5" w:rsidP="00C9239E">
            <w:pPr>
              <w:jc w:val="both"/>
              <w:rPr>
                <w:rFonts w:ascii="Times New Roman" w:hAnsi="Times New Roman" w:cs="Times New Roman"/>
                <w:sz w:val="24"/>
                <w:szCs w:val="24"/>
              </w:rPr>
            </w:pPr>
          </w:p>
        </w:tc>
        <w:tc>
          <w:tcPr>
            <w:tcW w:w="1081" w:type="dxa"/>
          </w:tcPr>
          <w:p w14:paraId="3057F57B" w14:textId="77777777" w:rsidR="004B7BF5" w:rsidRPr="0009248F" w:rsidRDefault="004B7BF5" w:rsidP="00C9239E">
            <w:pPr>
              <w:jc w:val="both"/>
              <w:rPr>
                <w:rFonts w:ascii="Times New Roman" w:hAnsi="Times New Roman" w:cs="Times New Roman"/>
                <w:sz w:val="24"/>
                <w:szCs w:val="24"/>
              </w:rPr>
            </w:pPr>
          </w:p>
        </w:tc>
      </w:tr>
      <w:tr w:rsidR="004B7BF5" w:rsidRPr="0009248F" w14:paraId="3F6C0F9F" w14:textId="3971390A" w:rsidTr="004B7BF5">
        <w:trPr>
          <w:trHeight w:val="212"/>
        </w:trPr>
        <w:tc>
          <w:tcPr>
            <w:tcW w:w="7183" w:type="dxa"/>
            <w:gridSpan w:val="4"/>
            <w:hideMark/>
          </w:tcPr>
          <w:p w14:paraId="66A412A4" w14:textId="77777777" w:rsidR="004B7BF5" w:rsidRPr="0009248F" w:rsidRDefault="004B7BF5" w:rsidP="00C9239E">
            <w:pPr>
              <w:jc w:val="both"/>
              <w:rPr>
                <w:rFonts w:ascii="Times New Roman" w:hAnsi="Times New Roman" w:cs="Times New Roman"/>
                <w:b/>
                <w:bCs/>
                <w:sz w:val="24"/>
                <w:szCs w:val="24"/>
              </w:rPr>
            </w:pPr>
            <w:r w:rsidRPr="0009248F">
              <w:rPr>
                <w:rFonts w:ascii="Times New Roman" w:hAnsi="Times New Roman" w:cs="Times New Roman"/>
                <w:b/>
                <w:bCs/>
                <w:sz w:val="24"/>
                <w:szCs w:val="24"/>
              </w:rPr>
              <w:t>Лікарські  засоби та вироби медичного призначення :</w:t>
            </w:r>
          </w:p>
        </w:tc>
        <w:tc>
          <w:tcPr>
            <w:tcW w:w="1081" w:type="dxa"/>
          </w:tcPr>
          <w:p w14:paraId="69E308FB" w14:textId="77777777" w:rsidR="004B7BF5" w:rsidRPr="0009248F" w:rsidRDefault="004B7BF5" w:rsidP="00C9239E">
            <w:pPr>
              <w:jc w:val="both"/>
              <w:rPr>
                <w:rFonts w:ascii="Times New Roman" w:hAnsi="Times New Roman" w:cs="Times New Roman"/>
                <w:b/>
                <w:bCs/>
                <w:sz w:val="24"/>
                <w:szCs w:val="24"/>
              </w:rPr>
            </w:pPr>
          </w:p>
        </w:tc>
        <w:tc>
          <w:tcPr>
            <w:tcW w:w="1081" w:type="dxa"/>
          </w:tcPr>
          <w:p w14:paraId="47A607CE" w14:textId="77777777" w:rsidR="004B7BF5" w:rsidRPr="0009248F" w:rsidRDefault="004B7BF5" w:rsidP="00C9239E">
            <w:pPr>
              <w:jc w:val="both"/>
              <w:rPr>
                <w:rFonts w:ascii="Times New Roman" w:hAnsi="Times New Roman" w:cs="Times New Roman"/>
                <w:b/>
                <w:bCs/>
                <w:sz w:val="24"/>
                <w:szCs w:val="24"/>
              </w:rPr>
            </w:pPr>
          </w:p>
        </w:tc>
      </w:tr>
      <w:tr w:rsidR="004B7BF5" w:rsidRPr="0009248F" w14:paraId="0CC301D9" w14:textId="47863524" w:rsidTr="004B7BF5">
        <w:trPr>
          <w:trHeight w:val="262"/>
        </w:trPr>
        <w:tc>
          <w:tcPr>
            <w:tcW w:w="507" w:type="dxa"/>
            <w:hideMark/>
          </w:tcPr>
          <w:p w14:paraId="2FA00BC6"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8</w:t>
            </w:r>
          </w:p>
        </w:tc>
        <w:tc>
          <w:tcPr>
            <w:tcW w:w="4451" w:type="dxa"/>
            <w:hideMark/>
          </w:tcPr>
          <w:p w14:paraId="29F06992"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xml:space="preserve">Експрес тести 2019- nCoV-2019 та швидкі тести </w:t>
            </w:r>
          </w:p>
        </w:tc>
        <w:tc>
          <w:tcPr>
            <w:tcW w:w="869" w:type="dxa"/>
            <w:hideMark/>
          </w:tcPr>
          <w:p w14:paraId="070EDA30"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w:t>
            </w:r>
          </w:p>
        </w:tc>
        <w:tc>
          <w:tcPr>
            <w:tcW w:w="1356" w:type="dxa"/>
            <w:noWrap/>
            <w:hideMark/>
          </w:tcPr>
          <w:p w14:paraId="5FD5163D"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202 855,00</w:t>
            </w:r>
          </w:p>
        </w:tc>
        <w:tc>
          <w:tcPr>
            <w:tcW w:w="1081" w:type="dxa"/>
          </w:tcPr>
          <w:p w14:paraId="36ED8489" w14:textId="77777777" w:rsidR="004B7BF5" w:rsidRPr="0009248F" w:rsidRDefault="004B7BF5" w:rsidP="00C9239E">
            <w:pPr>
              <w:jc w:val="both"/>
              <w:rPr>
                <w:rFonts w:ascii="Times New Roman" w:hAnsi="Times New Roman" w:cs="Times New Roman"/>
                <w:sz w:val="24"/>
                <w:szCs w:val="24"/>
              </w:rPr>
            </w:pPr>
          </w:p>
        </w:tc>
        <w:tc>
          <w:tcPr>
            <w:tcW w:w="1081" w:type="dxa"/>
          </w:tcPr>
          <w:p w14:paraId="02B16E9D" w14:textId="77777777" w:rsidR="004B7BF5" w:rsidRPr="0009248F" w:rsidRDefault="004B7BF5" w:rsidP="00C9239E">
            <w:pPr>
              <w:jc w:val="both"/>
              <w:rPr>
                <w:rFonts w:ascii="Times New Roman" w:hAnsi="Times New Roman" w:cs="Times New Roman"/>
                <w:sz w:val="24"/>
                <w:szCs w:val="24"/>
              </w:rPr>
            </w:pPr>
          </w:p>
        </w:tc>
      </w:tr>
      <w:tr w:rsidR="004C14B5" w:rsidRPr="0009248F" w14:paraId="1CAF80CC" w14:textId="77777777" w:rsidTr="004B7BF5">
        <w:trPr>
          <w:trHeight w:val="262"/>
        </w:trPr>
        <w:tc>
          <w:tcPr>
            <w:tcW w:w="507" w:type="dxa"/>
          </w:tcPr>
          <w:p w14:paraId="77749553" w14:textId="77777777" w:rsidR="004C14B5" w:rsidRPr="0009248F" w:rsidRDefault="004C14B5" w:rsidP="00C9239E">
            <w:pPr>
              <w:jc w:val="both"/>
              <w:rPr>
                <w:rFonts w:ascii="Times New Roman" w:hAnsi="Times New Roman" w:cs="Times New Roman"/>
                <w:sz w:val="24"/>
                <w:szCs w:val="24"/>
              </w:rPr>
            </w:pPr>
          </w:p>
        </w:tc>
        <w:tc>
          <w:tcPr>
            <w:tcW w:w="4451" w:type="dxa"/>
          </w:tcPr>
          <w:p w14:paraId="4E91824B" w14:textId="7B3BBFB9" w:rsidR="004C14B5" w:rsidRPr="004C14B5" w:rsidRDefault="004C14B5"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Респіратор </w:t>
            </w:r>
            <w:r>
              <w:rPr>
                <w:rFonts w:ascii="Times New Roman" w:hAnsi="Times New Roman" w:cs="Times New Roman"/>
                <w:sz w:val="24"/>
                <w:szCs w:val="24"/>
                <w:lang w:val="en-US"/>
              </w:rPr>
              <w:t>FF P3</w:t>
            </w:r>
          </w:p>
        </w:tc>
        <w:tc>
          <w:tcPr>
            <w:tcW w:w="869" w:type="dxa"/>
          </w:tcPr>
          <w:p w14:paraId="3F405BE0" w14:textId="77777777" w:rsidR="004C14B5" w:rsidRPr="0009248F" w:rsidRDefault="004C14B5" w:rsidP="00C9239E">
            <w:pPr>
              <w:jc w:val="both"/>
              <w:rPr>
                <w:rFonts w:ascii="Times New Roman" w:hAnsi="Times New Roman" w:cs="Times New Roman"/>
                <w:sz w:val="24"/>
                <w:szCs w:val="24"/>
              </w:rPr>
            </w:pPr>
          </w:p>
        </w:tc>
        <w:tc>
          <w:tcPr>
            <w:tcW w:w="1356" w:type="dxa"/>
            <w:noWrap/>
          </w:tcPr>
          <w:p w14:paraId="2311780B" w14:textId="77777777" w:rsidR="004C14B5" w:rsidRPr="0009248F" w:rsidRDefault="004C14B5" w:rsidP="00C9239E">
            <w:pPr>
              <w:jc w:val="both"/>
              <w:rPr>
                <w:rFonts w:ascii="Times New Roman" w:hAnsi="Times New Roman" w:cs="Times New Roman"/>
                <w:sz w:val="24"/>
                <w:szCs w:val="24"/>
              </w:rPr>
            </w:pPr>
          </w:p>
        </w:tc>
        <w:tc>
          <w:tcPr>
            <w:tcW w:w="1081" w:type="dxa"/>
          </w:tcPr>
          <w:p w14:paraId="70370566" w14:textId="524C7605" w:rsidR="004C14B5" w:rsidRPr="004C14B5" w:rsidRDefault="004C14B5"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16 000</w:t>
            </w:r>
          </w:p>
        </w:tc>
        <w:tc>
          <w:tcPr>
            <w:tcW w:w="1081" w:type="dxa"/>
          </w:tcPr>
          <w:p w14:paraId="09D71E3B" w14:textId="6EAE1C9A" w:rsidR="004C14B5" w:rsidRPr="004C14B5" w:rsidRDefault="004C14B5"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295 000,00</w:t>
            </w:r>
          </w:p>
        </w:tc>
      </w:tr>
      <w:tr w:rsidR="004B7BF5" w:rsidRPr="0009248F" w14:paraId="361D6373" w14:textId="6BED29EA" w:rsidTr="004B7BF5">
        <w:trPr>
          <w:trHeight w:val="184"/>
        </w:trPr>
        <w:tc>
          <w:tcPr>
            <w:tcW w:w="507" w:type="dxa"/>
            <w:hideMark/>
          </w:tcPr>
          <w:p w14:paraId="302A9396"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9</w:t>
            </w:r>
          </w:p>
        </w:tc>
        <w:tc>
          <w:tcPr>
            <w:tcW w:w="4451" w:type="dxa"/>
            <w:hideMark/>
          </w:tcPr>
          <w:p w14:paraId="6C6CAC58"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xml:space="preserve">Засоби індивідуального захисту </w:t>
            </w:r>
          </w:p>
        </w:tc>
        <w:tc>
          <w:tcPr>
            <w:tcW w:w="869" w:type="dxa"/>
            <w:hideMark/>
          </w:tcPr>
          <w:p w14:paraId="201C976B"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w:t>
            </w:r>
          </w:p>
        </w:tc>
        <w:tc>
          <w:tcPr>
            <w:tcW w:w="1356" w:type="dxa"/>
            <w:noWrap/>
            <w:hideMark/>
          </w:tcPr>
          <w:p w14:paraId="03E9A9A2"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9401672,00</w:t>
            </w:r>
          </w:p>
        </w:tc>
        <w:tc>
          <w:tcPr>
            <w:tcW w:w="1081" w:type="dxa"/>
          </w:tcPr>
          <w:p w14:paraId="60DD5BE1" w14:textId="4CB412C8" w:rsidR="004B7BF5" w:rsidRPr="004C14B5" w:rsidRDefault="004C14B5"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40 000</w:t>
            </w:r>
          </w:p>
        </w:tc>
        <w:tc>
          <w:tcPr>
            <w:tcW w:w="1081" w:type="dxa"/>
          </w:tcPr>
          <w:p w14:paraId="046DEEA6" w14:textId="3BFA92EA" w:rsidR="004B7BF5" w:rsidRPr="0009248F" w:rsidRDefault="004C14B5" w:rsidP="00C9239E">
            <w:pPr>
              <w:jc w:val="both"/>
              <w:rPr>
                <w:rFonts w:ascii="Times New Roman" w:hAnsi="Times New Roman" w:cs="Times New Roman"/>
                <w:sz w:val="24"/>
                <w:szCs w:val="24"/>
              </w:rPr>
            </w:pPr>
            <w:r>
              <w:rPr>
                <w:rFonts w:ascii="Times New Roman" w:hAnsi="Times New Roman" w:cs="Times New Roman"/>
                <w:sz w:val="24"/>
                <w:szCs w:val="24"/>
                <w:lang w:val="uk-UA"/>
              </w:rPr>
              <w:t>171 500,00</w:t>
            </w:r>
          </w:p>
        </w:tc>
      </w:tr>
      <w:tr w:rsidR="004C14B5" w:rsidRPr="0009248F" w14:paraId="0B459FB9" w14:textId="77777777" w:rsidTr="004B7BF5">
        <w:trPr>
          <w:trHeight w:val="184"/>
        </w:trPr>
        <w:tc>
          <w:tcPr>
            <w:tcW w:w="507" w:type="dxa"/>
          </w:tcPr>
          <w:p w14:paraId="2647347B" w14:textId="77777777" w:rsidR="004C14B5" w:rsidRPr="0009248F" w:rsidRDefault="004C14B5" w:rsidP="00C9239E">
            <w:pPr>
              <w:jc w:val="both"/>
              <w:rPr>
                <w:rFonts w:ascii="Times New Roman" w:hAnsi="Times New Roman" w:cs="Times New Roman"/>
                <w:sz w:val="24"/>
                <w:szCs w:val="24"/>
              </w:rPr>
            </w:pPr>
          </w:p>
        </w:tc>
        <w:tc>
          <w:tcPr>
            <w:tcW w:w="4451" w:type="dxa"/>
          </w:tcPr>
          <w:p w14:paraId="14B508EF" w14:textId="133F0D9C" w:rsidR="004C14B5" w:rsidRPr="004C14B5" w:rsidRDefault="004C14B5"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Розхідні матеріали</w:t>
            </w:r>
          </w:p>
        </w:tc>
        <w:tc>
          <w:tcPr>
            <w:tcW w:w="869" w:type="dxa"/>
          </w:tcPr>
          <w:p w14:paraId="00247FC9" w14:textId="77777777" w:rsidR="004C14B5" w:rsidRPr="0009248F" w:rsidRDefault="004C14B5" w:rsidP="00C9239E">
            <w:pPr>
              <w:jc w:val="both"/>
              <w:rPr>
                <w:rFonts w:ascii="Times New Roman" w:hAnsi="Times New Roman" w:cs="Times New Roman"/>
                <w:sz w:val="24"/>
                <w:szCs w:val="24"/>
              </w:rPr>
            </w:pPr>
          </w:p>
        </w:tc>
        <w:tc>
          <w:tcPr>
            <w:tcW w:w="1356" w:type="dxa"/>
            <w:noWrap/>
          </w:tcPr>
          <w:p w14:paraId="1346F606" w14:textId="77777777" w:rsidR="004C14B5" w:rsidRPr="0009248F" w:rsidRDefault="004C14B5" w:rsidP="00C9239E">
            <w:pPr>
              <w:jc w:val="both"/>
              <w:rPr>
                <w:rFonts w:ascii="Times New Roman" w:hAnsi="Times New Roman" w:cs="Times New Roman"/>
                <w:sz w:val="24"/>
                <w:szCs w:val="24"/>
              </w:rPr>
            </w:pPr>
          </w:p>
        </w:tc>
        <w:tc>
          <w:tcPr>
            <w:tcW w:w="1081" w:type="dxa"/>
          </w:tcPr>
          <w:p w14:paraId="2458F9E8" w14:textId="77777777" w:rsidR="004C14B5" w:rsidRDefault="004C14B5" w:rsidP="00C9239E">
            <w:pPr>
              <w:jc w:val="both"/>
              <w:rPr>
                <w:rFonts w:ascii="Times New Roman" w:hAnsi="Times New Roman" w:cs="Times New Roman"/>
                <w:sz w:val="24"/>
                <w:szCs w:val="24"/>
                <w:lang w:val="uk-UA"/>
              </w:rPr>
            </w:pPr>
          </w:p>
        </w:tc>
        <w:tc>
          <w:tcPr>
            <w:tcW w:w="1081" w:type="dxa"/>
          </w:tcPr>
          <w:p w14:paraId="04780432" w14:textId="1EB07FB1" w:rsidR="004C14B5" w:rsidRDefault="004C14B5"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43 038,00</w:t>
            </w:r>
          </w:p>
        </w:tc>
      </w:tr>
      <w:tr w:rsidR="004B7BF5" w:rsidRPr="0009248F" w14:paraId="35A2257F" w14:textId="08690B6F" w:rsidTr="004B7BF5">
        <w:trPr>
          <w:trHeight w:val="234"/>
        </w:trPr>
        <w:tc>
          <w:tcPr>
            <w:tcW w:w="507" w:type="dxa"/>
            <w:hideMark/>
          </w:tcPr>
          <w:p w14:paraId="207D0414"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10</w:t>
            </w:r>
          </w:p>
        </w:tc>
        <w:tc>
          <w:tcPr>
            <w:tcW w:w="4451" w:type="dxa"/>
            <w:hideMark/>
          </w:tcPr>
          <w:p w14:paraId="771229CF"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Дезинфікуючі засоби</w:t>
            </w:r>
          </w:p>
        </w:tc>
        <w:tc>
          <w:tcPr>
            <w:tcW w:w="869" w:type="dxa"/>
            <w:hideMark/>
          </w:tcPr>
          <w:p w14:paraId="0EDAF365"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w:t>
            </w:r>
          </w:p>
        </w:tc>
        <w:tc>
          <w:tcPr>
            <w:tcW w:w="1356" w:type="dxa"/>
            <w:noWrap/>
            <w:hideMark/>
          </w:tcPr>
          <w:p w14:paraId="00B833A6"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810462,00</w:t>
            </w:r>
          </w:p>
        </w:tc>
        <w:tc>
          <w:tcPr>
            <w:tcW w:w="1081" w:type="dxa"/>
          </w:tcPr>
          <w:p w14:paraId="44021A44" w14:textId="77777777" w:rsidR="004B7BF5" w:rsidRPr="0009248F" w:rsidRDefault="004B7BF5" w:rsidP="00C9239E">
            <w:pPr>
              <w:jc w:val="both"/>
              <w:rPr>
                <w:rFonts w:ascii="Times New Roman" w:hAnsi="Times New Roman" w:cs="Times New Roman"/>
                <w:sz w:val="24"/>
                <w:szCs w:val="24"/>
              </w:rPr>
            </w:pPr>
          </w:p>
        </w:tc>
        <w:tc>
          <w:tcPr>
            <w:tcW w:w="1081" w:type="dxa"/>
          </w:tcPr>
          <w:p w14:paraId="40E84C7C" w14:textId="77777777" w:rsidR="004B7BF5" w:rsidRPr="0009248F" w:rsidRDefault="004B7BF5" w:rsidP="00C9239E">
            <w:pPr>
              <w:jc w:val="both"/>
              <w:rPr>
                <w:rFonts w:ascii="Times New Roman" w:hAnsi="Times New Roman" w:cs="Times New Roman"/>
                <w:sz w:val="24"/>
                <w:szCs w:val="24"/>
              </w:rPr>
            </w:pPr>
          </w:p>
        </w:tc>
      </w:tr>
      <w:tr w:rsidR="004B7BF5" w:rsidRPr="0009248F" w14:paraId="75C4EECD" w14:textId="2ACAFC80" w:rsidTr="004B7BF5">
        <w:trPr>
          <w:trHeight w:val="405"/>
        </w:trPr>
        <w:tc>
          <w:tcPr>
            <w:tcW w:w="507" w:type="dxa"/>
            <w:hideMark/>
          </w:tcPr>
          <w:p w14:paraId="288549D6"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11</w:t>
            </w:r>
          </w:p>
        </w:tc>
        <w:tc>
          <w:tcPr>
            <w:tcW w:w="4451" w:type="dxa"/>
            <w:hideMark/>
          </w:tcPr>
          <w:p w14:paraId="1C6E6DBD"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Лікарські засоби для надання медичної допомоги пацієнтам, хворим на СО-19</w:t>
            </w:r>
          </w:p>
        </w:tc>
        <w:tc>
          <w:tcPr>
            <w:tcW w:w="869" w:type="dxa"/>
            <w:hideMark/>
          </w:tcPr>
          <w:p w14:paraId="53749AB7"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w:t>
            </w:r>
          </w:p>
        </w:tc>
        <w:tc>
          <w:tcPr>
            <w:tcW w:w="1356" w:type="dxa"/>
            <w:noWrap/>
            <w:hideMark/>
          </w:tcPr>
          <w:p w14:paraId="3B603B04" w14:textId="64568160" w:rsidR="004B7BF5" w:rsidRPr="0009248F" w:rsidRDefault="004C14B5" w:rsidP="00C9239E">
            <w:pPr>
              <w:jc w:val="both"/>
              <w:rPr>
                <w:rFonts w:ascii="Times New Roman" w:hAnsi="Times New Roman" w:cs="Times New Roman"/>
                <w:sz w:val="24"/>
                <w:szCs w:val="24"/>
              </w:rPr>
            </w:pPr>
            <w:r>
              <w:rPr>
                <w:rFonts w:ascii="Times New Roman" w:hAnsi="Times New Roman" w:cs="Times New Roman"/>
                <w:sz w:val="24"/>
                <w:szCs w:val="24"/>
              </w:rPr>
              <w:t>19</w:t>
            </w:r>
            <w:r w:rsidR="004B7BF5" w:rsidRPr="0009248F">
              <w:rPr>
                <w:rFonts w:ascii="Times New Roman" w:hAnsi="Times New Roman" w:cs="Times New Roman"/>
                <w:sz w:val="24"/>
                <w:szCs w:val="24"/>
              </w:rPr>
              <w:t>832 773,38</w:t>
            </w:r>
          </w:p>
        </w:tc>
        <w:tc>
          <w:tcPr>
            <w:tcW w:w="1081" w:type="dxa"/>
          </w:tcPr>
          <w:p w14:paraId="350E869A" w14:textId="77777777" w:rsidR="004B7BF5" w:rsidRPr="0009248F" w:rsidRDefault="004B7BF5" w:rsidP="00C9239E">
            <w:pPr>
              <w:jc w:val="both"/>
              <w:rPr>
                <w:rFonts w:ascii="Times New Roman" w:hAnsi="Times New Roman" w:cs="Times New Roman"/>
                <w:sz w:val="24"/>
                <w:szCs w:val="24"/>
              </w:rPr>
            </w:pPr>
          </w:p>
        </w:tc>
        <w:tc>
          <w:tcPr>
            <w:tcW w:w="1081" w:type="dxa"/>
          </w:tcPr>
          <w:p w14:paraId="484590F8" w14:textId="4D03503B" w:rsidR="004B7BF5" w:rsidRPr="004C14B5" w:rsidRDefault="004C14B5"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7825784,00</w:t>
            </w:r>
          </w:p>
        </w:tc>
      </w:tr>
      <w:tr w:rsidR="004B7BF5" w:rsidRPr="0009248F" w14:paraId="226C70CD" w14:textId="2FD74519" w:rsidTr="004B7BF5">
        <w:trPr>
          <w:trHeight w:val="373"/>
        </w:trPr>
        <w:tc>
          <w:tcPr>
            <w:tcW w:w="5827" w:type="dxa"/>
            <w:gridSpan w:val="3"/>
            <w:hideMark/>
          </w:tcPr>
          <w:p w14:paraId="1F0A3353" w14:textId="77777777" w:rsidR="004B7BF5" w:rsidRPr="0009248F" w:rsidRDefault="004B7BF5" w:rsidP="00C9239E">
            <w:pPr>
              <w:jc w:val="both"/>
              <w:rPr>
                <w:rFonts w:ascii="Times New Roman" w:hAnsi="Times New Roman" w:cs="Times New Roman"/>
                <w:b/>
                <w:bCs/>
                <w:sz w:val="24"/>
                <w:szCs w:val="24"/>
              </w:rPr>
            </w:pPr>
            <w:r w:rsidRPr="0009248F">
              <w:rPr>
                <w:rFonts w:ascii="Times New Roman" w:hAnsi="Times New Roman" w:cs="Times New Roman"/>
                <w:b/>
                <w:bCs/>
                <w:sz w:val="24"/>
                <w:szCs w:val="24"/>
              </w:rPr>
              <w:t xml:space="preserve">Разом   лікарські  засоби та вироби медичного призначення </w:t>
            </w:r>
          </w:p>
        </w:tc>
        <w:tc>
          <w:tcPr>
            <w:tcW w:w="1356" w:type="dxa"/>
            <w:noWrap/>
            <w:hideMark/>
          </w:tcPr>
          <w:p w14:paraId="655FAC93" w14:textId="44C2E246" w:rsidR="004B7BF5" w:rsidRPr="0009248F" w:rsidRDefault="004C14B5" w:rsidP="00C9239E">
            <w:pPr>
              <w:jc w:val="both"/>
              <w:rPr>
                <w:rFonts w:ascii="Times New Roman" w:hAnsi="Times New Roman" w:cs="Times New Roman"/>
                <w:b/>
                <w:bCs/>
                <w:sz w:val="24"/>
                <w:szCs w:val="24"/>
              </w:rPr>
            </w:pPr>
            <w:r>
              <w:rPr>
                <w:rFonts w:ascii="Times New Roman" w:hAnsi="Times New Roman" w:cs="Times New Roman"/>
                <w:b/>
                <w:bCs/>
                <w:sz w:val="24"/>
                <w:szCs w:val="24"/>
              </w:rPr>
              <w:t>30</w:t>
            </w:r>
            <w:r w:rsidR="004B7BF5" w:rsidRPr="0009248F">
              <w:rPr>
                <w:rFonts w:ascii="Times New Roman" w:hAnsi="Times New Roman" w:cs="Times New Roman"/>
                <w:b/>
                <w:bCs/>
                <w:sz w:val="24"/>
                <w:szCs w:val="24"/>
              </w:rPr>
              <w:t>247 762,38</w:t>
            </w:r>
          </w:p>
        </w:tc>
        <w:tc>
          <w:tcPr>
            <w:tcW w:w="1081" w:type="dxa"/>
          </w:tcPr>
          <w:p w14:paraId="2781C248" w14:textId="77777777" w:rsidR="004B7BF5" w:rsidRPr="0009248F" w:rsidRDefault="004B7BF5" w:rsidP="00C9239E">
            <w:pPr>
              <w:jc w:val="both"/>
              <w:rPr>
                <w:rFonts w:ascii="Times New Roman" w:hAnsi="Times New Roman" w:cs="Times New Roman"/>
                <w:b/>
                <w:bCs/>
                <w:sz w:val="24"/>
                <w:szCs w:val="24"/>
              </w:rPr>
            </w:pPr>
          </w:p>
        </w:tc>
        <w:tc>
          <w:tcPr>
            <w:tcW w:w="1081" w:type="dxa"/>
          </w:tcPr>
          <w:p w14:paraId="7082A31A" w14:textId="6D9FC223" w:rsidR="004B7BF5" w:rsidRPr="004C14B5" w:rsidRDefault="004C14B5" w:rsidP="00C9239E">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8335322,00</w:t>
            </w:r>
          </w:p>
        </w:tc>
      </w:tr>
      <w:tr w:rsidR="004B7BF5" w:rsidRPr="0009248F" w14:paraId="12CC7E05" w14:textId="5EB8002C" w:rsidTr="004B7BF5">
        <w:trPr>
          <w:trHeight w:val="199"/>
        </w:trPr>
        <w:tc>
          <w:tcPr>
            <w:tcW w:w="7183" w:type="dxa"/>
            <w:gridSpan w:val="4"/>
            <w:hideMark/>
          </w:tcPr>
          <w:p w14:paraId="35302371" w14:textId="77777777" w:rsidR="004B7BF5" w:rsidRPr="0009248F" w:rsidRDefault="004B7BF5" w:rsidP="00C9239E">
            <w:pPr>
              <w:jc w:val="both"/>
              <w:rPr>
                <w:rFonts w:ascii="Times New Roman" w:hAnsi="Times New Roman" w:cs="Times New Roman"/>
                <w:b/>
                <w:bCs/>
                <w:sz w:val="24"/>
                <w:szCs w:val="24"/>
              </w:rPr>
            </w:pPr>
            <w:r w:rsidRPr="0009248F">
              <w:rPr>
                <w:rFonts w:ascii="Times New Roman" w:hAnsi="Times New Roman" w:cs="Times New Roman"/>
                <w:b/>
                <w:bCs/>
                <w:sz w:val="24"/>
                <w:szCs w:val="24"/>
              </w:rPr>
              <w:t>Придбанно  обладнання:</w:t>
            </w:r>
          </w:p>
        </w:tc>
        <w:tc>
          <w:tcPr>
            <w:tcW w:w="1081" w:type="dxa"/>
          </w:tcPr>
          <w:p w14:paraId="7F200A78" w14:textId="77777777" w:rsidR="004B7BF5" w:rsidRPr="0009248F" w:rsidRDefault="004B7BF5" w:rsidP="00C9239E">
            <w:pPr>
              <w:jc w:val="both"/>
              <w:rPr>
                <w:rFonts w:ascii="Times New Roman" w:hAnsi="Times New Roman" w:cs="Times New Roman"/>
                <w:b/>
                <w:bCs/>
                <w:sz w:val="24"/>
                <w:szCs w:val="24"/>
              </w:rPr>
            </w:pPr>
          </w:p>
        </w:tc>
        <w:tc>
          <w:tcPr>
            <w:tcW w:w="1081" w:type="dxa"/>
          </w:tcPr>
          <w:p w14:paraId="53EB8F32" w14:textId="77777777" w:rsidR="004B7BF5" w:rsidRPr="0009248F" w:rsidRDefault="004B7BF5" w:rsidP="00C9239E">
            <w:pPr>
              <w:jc w:val="both"/>
              <w:rPr>
                <w:rFonts w:ascii="Times New Roman" w:hAnsi="Times New Roman" w:cs="Times New Roman"/>
                <w:b/>
                <w:bCs/>
                <w:sz w:val="24"/>
                <w:szCs w:val="24"/>
              </w:rPr>
            </w:pPr>
          </w:p>
        </w:tc>
      </w:tr>
      <w:tr w:rsidR="004B7BF5" w:rsidRPr="0009248F" w14:paraId="3195426C" w14:textId="0EE14AA2" w:rsidTr="004B7BF5">
        <w:trPr>
          <w:trHeight w:val="262"/>
        </w:trPr>
        <w:tc>
          <w:tcPr>
            <w:tcW w:w="507" w:type="dxa"/>
            <w:hideMark/>
          </w:tcPr>
          <w:p w14:paraId="4A0B42BC"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12</w:t>
            </w:r>
          </w:p>
        </w:tc>
        <w:tc>
          <w:tcPr>
            <w:tcW w:w="4451" w:type="dxa"/>
            <w:hideMark/>
          </w:tcPr>
          <w:p w14:paraId="2D0BF3A0"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Електрокардіограф МІДАС 6/12 (ПО, сен.дисплей 12)</w:t>
            </w:r>
          </w:p>
        </w:tc>
        <w:tc>
          <w:tcPr>
            <w:tcW w:w="869" w:type="dxa"/>
            <w:noWrap/>
            <w:hideMark/>
          </w:tcPr>
          <w:p w14:paraId="3E8E05FC"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w:t>
            </w:r>
          </w:p>
        </w:tc>
        <w:tc>
          <w:tcPr>
            <w:tcW w:w="1356" w:type="dxa"/>
            <w:hideMark/>
          </w:tcPr>
          <w:p w14:paraId="69886B9D"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96 000,00</w:t>
            </w:r>
          </w:p>
        </w:tc>
        <w:tc>
          <w:tcPr>
            <w:tcW w:w="1081" w:type="dxa"/>
          </w:tcPr>
          <w:p w14:paraId="792A9008" w14:textId="77777777" w:rsidR="004B7BF5" w:rsidRPr="0009248F" w:rsidRDefault="004B7BF5" w:rsidP="00C9239E">
            <w:pPr>
              <w:jc w:val="both"/>
              <w:rPr>
                <w:rFonts w:ascii="Times New Roman" w:hAnsi="Times New Roman" w:cs="Times New Roman"/>
                <w:sz w:val="24"/>
                <w:szCs w:val="24"/>
              </w:rPr>
            </w:pPr>
          </w:p>
        </w:tc>
        <w:tc>
          <w:tcPr>
            <w:tcW w:w="1081" w:type="dxa"/>
          </w:tcPr>
          <w:p w14:paraId="73F8D7AE" w14:textId="77777777" w:rsidR="004B7BF5" w:rsidRPr="0009248F" w:rsidRDefault="004B7BF5" w:rsidP="00C9239E">
            <w:pPr>
              <w:jc w:val="both"/>
              <w:rPr>
                <w:rFonts w:ascii="Times New Roman" w:hAnsi="Times New Roman" w:cs="Times New Roman"/>
                <w:sz w:val="24"/>
                <w:szCs w:val="24"/>
              </w:rPr>
            </w:pPr>
          </w:p>
        </w:tc>
      </w:tr>
      <w:tr w:rsidR="004B7BF5" w:rsidRPr="0009248F" w14:paraId="47457A46" w14:textId="2C771C35" w:rsidTr="004B7BF5">
        <w:trPr>
          <w:trHeight w:val="312"/>
        </w:trPr>
        <w:tc>
          <w:tcPr>
            <w:tcW w:w="507" w:type="dxa"/>
            <w:hideMark/>
          </w:tcPr>
          <w:p w14:paraId="462201A6"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13</w:t>
            </w:r>
          </w:p>
        </w:tc>
        <w:tc>
          <w:tcPr>
            <w:tcW w:w="4451" w:type="dxa"/>
            <w:hideMark/>
          </w:tcPr>
          <w:p w14:paraId="21A62409"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Пульсоксиметр GIB</w:t>
            </w:r>
          </w:p>
        </w:tc>
        <w:tc>
          <w:tcPr>
            <w:tcW w:w="869" w:type="dxa"/>
            <w:noWrap/>
            <w:hideMark/>
          </w:tcPr>
          <w:p w14:paraId="7DC121DE"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w:t>
            </w:r>
          </w:p>
        </w:tc>
        <w:tc>
          <w:tcPr>
            <w:tcW w:w="1356" w:type="dxa"/>
            <w:hideMark/>
          </w:tcPr>
          <w:p w14:paraId="753D2F1E"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13 000,00</w:t>
            </w:r>
          </w:p>
        </w:tc>
        <w:tc>
          <w:tcPr>
            <w:tcW w:w="1081" w:type="dxa"/>
          </w:tcPr>
          <w:p w14:paraId="0602E37A" w14:textId="77777777" w:rsidR="004B7BF5" w:rsidRPr="0009248F" w:rsidRDefault="004B7BF5" w:rsidP="00C9239E">
            <w:pPr>
              <w:jc w:val="both"/>
              <w:rPr>
                <w:rFonts w:ascii="Times New Roman" w:hAnsi="Times New Roman" w:cs="Times New Roman"/>
                <w:sz w:val="24"/>
                <w:szCs w:val="24"/>
              </w:rPr>
            </w:pPr>
          </w:p>
        </w:tc>
        <w:tc>
          <w:tcPr>
            <w:tcW w:w="1081" w:type="dxa"/>
          </w:tcPr>
          <w:p w14:paraId="7081E99A" w14:textId="77777777" w:rsidR="004B7BF5" w:rsidRPr="0009248F" w:rsidRDefault="004B7BF5" w:rsidP="00C9239E">
            <w:pPr>
              <w:jc w:val="both"/>
              <w:rPr>
                <w:rFonts w:ascii="Times New Roman" w:hAnsi="Times New Roman" w:cs="Times New Roman"/>
                <w:sz w:val="24"/>
                <w:szCs w:val="24"/>
              </w:rPr>
            </w:pPr>
          </w:p>
        </w:tc>
      </w:tr>
      <w:tr w:rsidR="004B7BF5" w:rsidRPr="0009248F" w14:paraId="6F550A31" w14:textId="42EBBCAB" w:rsidTr="004B7BF5">
        <w:trPr>
          <w:trHeight w:val="234"/>
        </w:trPr>
        <w:tc>
          <w:tcPr>
            <w:tcW w:w="507" w:type="dxa"/>
            <w:hideMark/>
          </w:tcPr>
          <w:p w14:paraId="4F70AA51"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14</w:t>
            </w:r>
          </w:p>
        </w:tc>
        <w:tc>
          <w:tcPr>
            <w:tcW w:w="4451" w:type="dxa"/>
            <w:hideMark/>
          </w:tcPr>
          <w:p w14:paraId="3042CBEE"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xml:space="preserve">монітор пацієнта </w:t>
            </w:r>
          </w:p>
        </w:tc>
        <w:tc>
          <w:tcPr>
            <w:tcW w:w="869" w:type="dxa"/>
            <w:noWrap/>
            <w:hideMark/>
          </w:tcPr>
          <w:p w14:paraId="0D962F86"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18</w:t>
            </w:r>
          </w:p>
        </w:tc>
        <w:tc>
          <w:tcPr>
            <w:tcW w:w="1356" w:type="dxa"/>
            <w:hideMark/>
          </w:tcPr>
          <w:p w14:paraId="55A9D4C9"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1 447 500</w:t>
            </w:r>
          </w:p>
        </w:tc>
        <w:tc>
          <w:tcPr>
            <w:tcW w:w="1081" w:type="dxa"/>
          </w:tcPr>
          <w:p w14:paraId="45674F55" w14:textId="77777777" w:rsidR="004B7BF5" w:rsidRPr="0009248F" w:rsidRDefault="004B7BF5" w:rsidP="00C9239E">
            <w:pPr>
              <w:jc w:val="both"/>
              <w:rPr>
                <w:rFonts w:ascii="Times New Roman" w:hAnsi="Times New Roman" w:cs="Times New Roman"/>
                <w:sz w:val="24"/>
                <w:szCs w:val="24"/>
              </w:rPr>
            </w:pPr>
          </w:p>
        </w:tc>
        <w:tc>
          <w:tcPr>
            <w:tcW w:w="1081" w:type="dxa"/>
          </w:tcPr>
          <w:p w14:paraId="68B1D28C" w14:textId="77777777" w:rsidR="004B7BF5" w:rsidRPr="0009248F" w:rsidRDefault="004B7BF5" w:rsidP="00C9239E">
            <w:pPr>
              <w:jc w:val="both"/>
              <w:rPr>
                <w:rFonts w:ascii="Times New Roman" w:hAnsi="Times New Roman" w:cs="Times New Roman"/>
                <w:sz w:val="24"/>
                <w:szCs w:val="24"/>
              </w:rPr>
            </w:pPr>
          </w:p>
        </w:tc>
      </w:tr>
      <w:tr w:rsidR="004B7BF5" w:rsidRPr="0009248F" w14:paraId="695E2218" w14:textId="08E72A51" w:rsidTr="004B7BF5">
        <w:trPr>
          <w:trHeight w:val="284"/>
        </w:trPr>
        <w:tc>
          <w:tcPr>
            <w:tcW w:w="507" w:type="dxa"/>
            <w:hideMark/>
          </w:tcPr>
          <w:p w14:paraId="2C74FE93"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15</w:t>
            </w:r>
          </w:p>
        </w:tc>
        <w:tc>
          <w:tcPr>
            <w:tcW w:w="4451" w:type="dxa"/>
            <w:hideMark/>
          </w:tcPr>
          <w:p w14:paraId="1F572226"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xml:space="preserve">апарат штучної вентиляції легень </w:t>
            </w:r>
          </w:p>
        </w:tc>
        <w:tc>
          <w:tcPr>
            <w:tcW w:w="869" w:type="dxa"/>
            <w:noWrap/>
            <w:hideMark/>
          </w:tcPr>
          <w:p w14:paraId="6CC5CFFD"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7</w:t>
            </w:r>
          </w:p>
        </w:tc>
        <w:tc>
          <w:tcPr>
            <w:tcW w:w="1356" w:type="dxa"/>
            <w:hideMark/>
          </w:tcPr>
          <w:p w14:paraId="7BC901FC"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5 729 355,14</w:t>
            </w:r>
          </w:p>
        </w:tc>
        <w:tc>
          <w:tcPr>
            <w:tcW w:w="1081" w:type="dxa"/>
          </w:tcPr>
          <w:p w14:paraId="75C01726" w14:textId="77777777" w:rsidR="004B7BF5" w:rsidRPr="0009248F" w:rsidRDefault="004B7BF5" w:rsidP="00C9239E">
            <w:pPr>
              <w:jc w:val="both"/>
              <w:rPr>
                <w:rFonts w:ascii="Times New Roman" w:hAnsi="Times New Roman" w:cs="Times New Roman"/>
                <w:sz w:val="24"/>
                <w:szCs w:val="24"/>
              </w:rPr>
            </w:pPr>
          </w:p>
        </w:tc>
        <w:tc>
          <w:tcPr>
            <w:tcW w:w="1081" w:type="dxa"/>
          </w:tcPr>
          <w:p w14:paraId="274F16A8" w14:textId="77777777" w:rsidR="004B7BF5" w:rsidRPr="0009248F" w:rsidRDefault="004B7BF5" w:rsidP="00C9239E">
            <w:pPr>
              <w:jc w:val="both"/>
              <w:rPr>
                <w:rFonts w:ascii="Times New Roman" w:hAnsi="Times New Roman" w:cs="Times New Roman"/>
                <w:sz w:val="24"/>
                <w:szCs w:val="24"/>
              </w:rPr>
            </w:pPr>
          </w:p>
        </w:tc>
      </w:tr>
      <w:tr w:rsidR="004B7BF5" w:rsidRPr="0009248F" w14:paraId="29E1B250" w14:textId="2024EB79" w:rsidTr="004B7BF5">
        <w:trPr>
          <w:trHeight w:val="206"/>
        </w:trPr>
        <w:tc>
          <w:tcPr>
            <w:tcW w:w="507" w:type="dxa"/>
            <w:hideMark/>
          </w:tcPr>
          <w:p w14:paraId="5B4EF52B"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16</w:t>
            </w:r>
          </w:p>
        </w:tc>
        <w:tc>
          <w:tcPr>
            <w:tcW w:w="4451" w:type="dxa"/>
            <w:hideMark/>
          </w:tcPr>
          <w:p w14:paraId="7F205586"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Концентратор кисню</w:t>
            </w:r>
          </w:p>
        </w:tc>
        <w:tc>
          <w:tcPr>
            <w:tcW w:w="869" w:type="dxa"/>
            <w:noWrap/>
            <w:hideMark/>
          </w:tcPr>
          <w:p w14:paraId="167DECE5"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10</w:t>
            </w:r>
          </w:p>
        </w:tc>
        <w:tc>
          <w:tcPr>
            <w:tcW w:w="1356" w:type="dxa"/>
            <w:hideMark/>
          </w:tcPr>
          <w:p w14:paraId="77F5C05D"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395 000,00</w:t>
            </w:r>
          </w:p>
        </w:tc>
        <w:tc>
          <w:tcPr>
            <w:tcW w:w="1081" w:type="dxa"/>
          </w:tcPr>
          <w:p w14:paraId="2389E910" w14:textId="77777777" w:rsidR="004B7BF5" w:rsidRPr="0009248F" w:rsidRDefault="004B7BF5" w:rsidP="00C9239E">
            <w:pPr>
              <w:jc w:val="both"/>
              <w:rPr>
                <w:rFonts w:ascii="Times New Roman" w:hAnsi="Times New Roman" w:cs="Times New Roman"/>
                <w:sz w:val="24"/>
                <w:szCs w:val="24"/>
              </w:rPr>
            </w:pPr>
          </w:p>
        </w:tc>
        <w:tc>
          <w:tcPr>
            <w:tcW w:w="1081" w:type="dxa"/>
          </w:tcPr>
          <w:p w14:paraId="436A3C86" w14:textId="77777777" w:rsidR="004B7BF5" w:rsidRPr="0009248F" w:rsidRDefault="004B7BF5" w:rsidP="00C9239E">
            <w:pPr>
              <w:jc w:val="both"/>
              <w:rPr>
                <w:rFonts w:ascii="Times New Roman" w:hAnsi="Times New Roman" w:cs="Times New Roman"/>
                <w:sz w:val="24"/>
                <w:szCs w:val="24"/>
              </w:rPr>
            </w:pPr>
          </w:p>
        </w:tc>
      </w:tr>
      <w:tr w:rsidR="004B7BF5" w:rsidRPr="0009248F" w14:paraId="0D2656F0" w14:textId="5DA0CA07" w:rsidTr="004B7BF5">
        <w:trPr>
          <w:trHeight w:val="256"/>
        </w:trPr>
        <w:tc>
          <w:tcPr>
            <w:tcW w:w="507" w:type="dxa"/>
            <w:hideMark/>
          </w:tcPr>
          <w:p w14:paraId="52826AB9"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17</w:t>
            </w:r>
          </w:p>
        </w:tc>
        <w:tc>
          <w:tcPr>
            <w:tcW w:w="4451" w:type="dxa"/>
            <w:hideMark/>
          </w:tcPr>
          <w:p w14:paraId="704515DE"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інфузомат</w:t>
            </w:r>
          </w:p>
        </w:tc>
        <w:tc>
          <w:tcPr>
            <w:tcW w:w="869" w:type="dxa"/>
            <w:noWrap/>
            <w:hideMark/>
          </w:tcPr>
          <w:p w14:paraId="2564DD9C"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w:t>
            </w:r>
          </w:p>
        </w:tc>
        <w:tc>
          <w:tcPr>
            <w:tcW w:w="1356" w:type="dxa"/>
            <w:hideMark/>
          </w:tcPr>
          <w:p w14:paraId="29967C2B"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72 000,00</w:t>
            </w:r>
          </w:p>
        </w:tc>
        <w:tc>
          <w:tcPr>
            <w:tcW w:w="1081" w:type="dxa"/>
          </w:tcPr>
          <w:p w14:paraId="4111DAF4" w14:textId="77777777" w:rsidR="004B7BF5" w:rsidRPr="0009248F" w:rsidRDefault="004B7BF5" w:rsidP="00C9239E">
            <w:pPr>
              <w:jc w:val="both"/>
              <w:rPr>
                <w:rFonts w:ascii="Times New Roman" w:hAnsi="Times New Roman" w:cs="Times New Roman"/>
                <w:sz w:val="24"/>
                <w:szCs w:val="24"/>
              </w:rPr>
            </w:pPr>
          </w:p>
        </w:tc>
        <w:tc>
          <w:tcPr>
            <w:tcW w:w="1081" w:type="dxa"/>
          </w:tcPr>
          <w:p w14:paraId="7C735737" w14:textId="77777777" w:rsidR="004B7BF5" w:rsidRPr="0009248F" w:rsidRDefault="004B7BF5" w:rsidP="00C9239E">
            <w:pPr>
              <w:jc w:val="both"/>
              <w:rPr>
                <w:rFonts w:ascii="Times New Roman" w:hAnsi="Times New Roman" w:cs="Times New Roman"/>
                <w:sz w:val="24"/>
                <w:szCs w:val="24"/>
              </w:rPr>
            </w:pPr>
          </w:p>
        </w:tc>
      </w:tr>
      <w:tr w:rsidR="004B7BF5" w:rsidRPr="0009248F" w14:paraId="1F7DD7E8" w14:textId="6FE5CFAA" w:rsidTr="004B7BF5">
        <w:trPr>
          <w:trHeight w:val="178"/>
        </w:trPr>
        <w:tc>
          <w:tcPr>
            <w:tcW w:w="507" w:type="dxa"/>
            <w:hideMark/>
          </w:tcPr>
          <w:p w14:paraId="12E1FC73"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18</w:t>
            </w:r>
          </w:p>
        </w:tc>
        <w:tc>
          <w:tcPr>
            <w:tcW w:w="4451" w:type="dxa"/>
            <w:hideMark/>
          </w:tcPr>
          <w:p w14:paraId="029E714B"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xml:space="preserve">рентгенівський діагностичний переносний апарат </w:t>
            </w:r>
          </w:p>
        </w:tc>
        <w:tc>
          <w:tcPr>
            <w:tcW w:w="869" w:type="dxa"/>
            <w:noWrap/>
            <w:hideMark/>
          </w:tcPr>
          <w:p w14:paraId="136CEF7D"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w:t>
            </w:r>
          </w:p>
        </w:tc>
        <w:tc>
          <w:tcPr>
            <w:tcW w:w="1356" w:type="dxa"/>
            <w:hideMark/>
          </w:tcPr>
          <w:p w14:paraId="552C4C74"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350 000,00</w:t>
            </w:r>
          </w:p>
        </w:tc>
        <w:tc>
          <w:tcPr>
            <w:tcW w:w="1081" w:type="dxa"/>
          </w:tcPr>
          <w:p w14:paraId="3D82A3D2" w14:textId="77777777" w:rsidR="004B7BF5" w:rsidRPr="0009248F" w:rsidRDefault="004B7BF5" w:rsidP="00C9239E">
            <w:pPr>
              <w:jc w:val="both"/>
              <w:rPr>
                <w:rFonts w:ascii="Times New Roman" w:hAnsi="Times New Roman" w:cs="Times New Roman"/>
                <w:sz w:val="24"/>
                <w:szCs w:val="24"/>
              </w:rPr>
            </w:pPr>
          </w:p>
        </w:tc>
        <w:tc>
          <w:tcPr>
            <w:tcW w:w="1081" w:type="dxa"/>
          </w:tcPr>
          <w:p w14:paraId="5E5CA22B" w14:textId="77777777" w:rsidR="004B7BF5" w:rsidRPr="0009248F" w:rsidRDefault="004B7BF5" w:rsidP="00C9239E">
            <w:pPr>
              <w:jc w:val="both"/>
              <w:rPr>
                <w:rFonts w:ascii="Times New Roman" w:hAnsi="Times New Roman" w:cs="Times New Roman"/>
                <w:sz w:val="24"/>
                <w:szCs w:val="24"/>
              </w:rPr>
            </w:pPr>
          </w:p>
        </w:tc>
      </w:tr>
      <w:tr w:rsidR="004B7BF5" w:rsidRPr="0009248F" w14:paraId="2EACF978" w14:textId="22C63DBD" w:rsidTr="004B7BF5">
        <w:trPr>
          <w:trHeight w:val="228"/>
        </w:trPr>
        <w:tc>
          <w:tcPr>
            <w:tcW w:w="507" w:type="dxa"/>
            <w:hideMark/>
          </w:tcPr>
          <w:p w14:paraId="39D0A9FC"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19</w:t>
            </w:r>
          </w:p>
        </w:tc>
        <w:tc>
          <w:tcPr>
            <w:tcW w:w="4451" w:type="dxa"/>
            <w:hideMark/>
          </w:tcPr>
          <w:p w14:paraId="1516060F" w14:textId="77777777" w:rsidR="004B7BF5" w:rsidRPr="0009248F" w:rsidRDefault="004B7BF5" w:rsidP="00C9239E">
            <w:pPr>
              <w:jc w:val="both"/>
              <w:rPr>
                <w:rFonts w:ascii="Times New Roman" w:hAnsi="Times New Roman" w:cs="Times New Roman"/>
                <w:sz w:val="24"/>
                <w:szCs w:val="24"/>
              </w:rPr>
            </w:pPr>
            <w:r>
              <w:rPr>
                <w:rFonts w:ascii="Times New Roman" w:hAnsi="Times New Roman" w:cs="Times New Roman"/>
                <w:sz w:val="24"/>
                <w:szCs w:val="24"/>
              </w:rPr>
              <w:t>Ш</w:t>
            </w:r>
            <w:r w:rsidRPr="0009248F">
              <w:rPr>
                <w:rFonts w:ascii="Times New Roman" w:hAnsi="Times New Roman" w:cs="Times New Roman"/>
                <w:sz w:val="24"/>
                <w:szCs w:val="24"/>
              </w:rPr>
              <w:t>прицевий насос</w:t>
            </w:r>
          </w:p>
        </w:tc>
        <w:tc>
          <w:tcPr>
            <w:tcW w:w="869" w:type="dxa"/>
            <w:noWrap/>
            <w:hideMark/>
          </w:tcPr>
          <w:p w14:paraId="08F33B4E"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w:t>
            </w:r>
          </w:p>
        </w:tc>
        <w:tc>
          <w:tcPr>
            <w:tcW w:w="1356" w:type="dxa"/>
            <w:hideMark/>
          </w:tcPr>
          <w:p w14:paraId="7636C83E"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135 000,00</w:t>
            </w:r>
          </w:p>
        </w:tc>
        <w:tc>
          <w:tcPr>
            <w:tcW w:w="1081" w:type="dxa"/>
          </w:tcPr>
          <w:p w14:paraId="68AB0F62" w14:textId="77777777" w:rsidR="004B7BF5" w:rsidRPr="0009248F" w:rsidRDefault="004B7BF5" w:rsidP="00C9239E">
            <w:pPr>
              <w:jc w:val="both"/>
              <w:rPr>
                <w:rFonts w:ascii="Times New Roman" w:hAnsi="Times New Roman" w:cs="Times New Roman"/>
                <w:sz w:val="24"/>
                <w:szCs w:val="24"/>
              </w:rPr>
            </w:pPr>
          </w:p>
        </w:tc>
        <w:tc>
          <w:tcPr>
            <w:tcW w:w="1081" w:type="dxa"/>
          </w:tcPr>
          <w:p w14:paraId="2A3B47A4" w14:textId="77777777" w:rsidR="004B7BF5" w:rsidRPr="0009248F" w:rsidRDefault="004B7BF5" w:rsidP="00C9239E">
            <w:pPr>
              <w:jc w:val="both"/>
              <w:rPr>
                <w:rFonts w:ascii="Times New Roman" w:hAnsi="Times New Roman" w:cs="Times New Roman"/>
                <w:sz w:val="24"/>
                <w:szCs w:val="24"/>
              </w:rPr>
            </w:pPr>
          </w:p>
        </w:tc>
      </w:tr>
      <w:tr w:rsidR="004B7BF5" w:rsidRPr="0009248F" w14:paraId="44B9A026" w14:textId="3F381919" w:rsidTr="004B7BF5">
        <w:trPr>
          <w:trHeight w:val="292"/>
        </w:trPr>
        <w:tc>
          <w:tcPr>
            <w:tcW w:w="507" w:type="dxa"/>
            <w:hideMark/>
          </w:tcPr>
          <w:p w14:paraId="3CEB4FAE"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20</w:t>
            </w:r>
          </w:p>
        </w:tc>
        <w:tc>
          <w:tcPr>
            <w:tcW w:w="4451" w:type="dxa"/>
            <w:hideMark/>
          </w:tcPr>
          <w:p w14:paraId="2A5C8CF2"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Портативний УЗД</w:t>
            </w:r>
            <w:r>
              <w:rPr>
                <w:rFonts w:ascii="Times New Roman" w:hAnsi="Times New Roman" w:cs="Times New Roman"/>
                <w:sz w:val="24"/>
                <w:szCs w:val="24"/>
              </w:rPr>
              <w:t>-</w:t>
            </w:r>
            <w:r w:rsidRPr="0009248F">
              <w:rPr>
                <w:rFonts w:ascii="Times New Roman" w:hAnsi="Times New Roman" w:cs="Times New Roman"/>
                <w:sz w:val="24"/>
                <w:szCs w:val="24"/>
              </w:rPr>
              <w:t>апарат</w:t>
            </w:r>
          </w:p>
        </w:tc>
        <w:tc>
          <w:tcPr>
            <w:tcW w:w="869" w:type="dxa"/>
            <w:noWrap/>
            <w:hideMark/>
          </w:tcPr>
          <w:p w14:paraId="3B97E560"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w:t>
            </w:r>
          </w:p>
        </w:tc>
        <w:tc>
          <w:tcPr>
            <w:tcW w:w="1356" w:type="dxa"/>
            <w:hideMark/>
          </w:tcPr>
          <w:p w14:paraId="4D4755F6"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1 566 300</w:t>
            </w:r>
          </w:p>
        </w:tc>
        <w:tc>
          <w:tcPr>
            <w:tcW w:w="1081" w:type="dxa"/>
          </w:tcPr>
          <w:p w14:paraId="372366B4" w14:textId="77777777" w:rsidR="004B7BF5" w:rsidRPr="0009248F" w:rsidRDefault="004B7BF5" w:rsidP="00C9239E">
            <w:pPr>
              <w:jc w:val="both"/>
              <w:rPr>
                <w:rFonts w:ascii="Times New Roman" w:hAnsi="Times New Roman" w:cs="Times New Roman"/>
                <w:sz w:val="24"/>
                <w:szCs w:val="24"/>
              </w:rPr>
            </w:pPr>
          </w:p>
        </w:tc>
        <w:tc>
          <w:tcPr>
            <w:tcW w:w="1081" w:type="dxa"/>
          </w:tcPr>
          <w:p w14:paraId="6627A899" w14:textId="77777777" w:rsidR="004B7BF5" w:rsidRPr="0009248F" w:rsidRDefault="004B7BF5" w:rsidP="00C9239E">
            <w:pPr>
              <w:jc w:val="both"/>
              <w:rPr>
                <w:rFonts w:ascii="Times New Roman" w:hAnsi="Times New Roman" w:cs="Times New Roman"/>
                <w:sz w:val="24"/>
                <w:szCs w:val="24"/>
              </w:rPr>
            </w:pPr>
          </w:p>
        </w:tc>
      </w:tr>
      <w:tr w:rsidR="004B7BF5" w:rsidRPr="0009248F" w14:paraId="2C527E3B" w14:textId="1A7BF197" w:rsidTr="004B7BF5">
        <w:trPr>
          <w:trHeight w:val="342"/>
        </w:trPr>
        <w:tc>
          <w:tcPr>
            <w:tcW w:w="507" w:type="dxa"/>
            <w:hideMark/>
          </w:tcPr>
          <w:p w14:paraId="2041AD38"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21</w:t>
            </w:r>
          </w:p>
        </w:tc>
        <w:tc>
          <w:tcPr>
            <w:tcW w:w="4451" w:type="dxa"/>
            <w:hideMark/>
          </w:tcPr>
          <w:p w14:paraId="129F07E7"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Центр</w:t>
            </w:r>
            <w:r>
              <w:rPr>
                <w:rFonts w:ascii="Times New Roman" w:hAnsi="Times New Roman" w:cs="Times New Roman"/>
                <w:sz w:val="24"/>
                <w:szCs w:val="24"/>
              </w:rPr>
              <w:t>и</w:t>
            </w:r>
            <w:r w:rsidRPr="0009248F">
              <w:rPr>
                <w:rFonts w:ascii="Times New Roman" w:hAnsi="Times New Roman" w:cs="Times New Roman"/>
                <w:sz w:val="24"/>
                <w:szCs w:val="24"/>
              </w:rPr>
              <w:t xml:space="preserve">фуга </w:t>
            </w:r>
          </w:p>
        </w:tc>
        <w:tc>
          <w:tcPr>
            <w:tcW w:w="869" w:type="dxa"/>
            <w:noWrap/>
            <w:hideMark/>
          </w:tcPr>
          <w:p w14:paraId="79FED220"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w:t>
            </w:r>
          </w:p>
        </w:tc>
        <w:tc>
          <w:tcPr>
            <w:tcW w:w="1356" w:type="dxa"/>
            <w:hideMark/>
          </w:tcPr>
          <w:p w14:paraId="3FD01215"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14 000,00</w:t>
            </w:r>
          </w:p>
        </w:tc>
        <w:tc>
          <w:tcPr>
            <w:tcW w:w="1081" w:type="dxa"/>
          </w:tcPr>
          <w:p w14:paraId="658E8D6B" w14:textId="77777777" w:rsidR="004B7BF5" w:rsidRPr="0009248F" w:rsidRDefault="004B7BF5" w:rsidP="00C9239E">
            <w:pPr>
              <w:jc w:val="both"/>
              <w:rPr>
                <w:rFonts w:ascii="Times New Roman" w:hAnsi="Times New Roman" w:cs="Times New Roman"/>
                <w:sz w:val="24"/>
                <w:szCs w:val="24"/>
              </w:rPr>
            </w:pPr>
          </w:p>
        </w:tc>
        <w:tc>
          <w:tcPr>
            <w:tcW w:w="1081" w:type="dxa"/>
          </w:tcPr>
          <w:p w14:paraId="1FEFF8F0" w14:textId="77777777" w:rsidR="004B7BF5" w:rsidRPr="0009248F" w:rsidRDefault="004B7BF5" w:rsidP="00C9239E">
            <w:pPr>
              <w:jc w:val="both"/>
              <w:rPr>
                <w:rFonts w:ascii="Times New Roman" w:hAnsi="Times New Roman" w:cs="Times New Roman"/>
                <w:sz w:val="24"/>
                <w:szCs w:val="24"/>
              </w:rPr>
            </w:pPr>
          </w:p>
        </w:tc>
      </w:tr>
      <w:tr w:rsidR="004B7BF5" w:rsidRPr="0009248F" w14:paraId="6CA48F05" w14:textId="542DC2D0" w:rsidTr="004B7BF5">
        <w:trPr>
          <w:trHeight w:val="123"/>
        </w:trPr>
        <w:tc>
          <w:tcPr>
            <w:tcW w:w="507" w:type="dxa"/>
            <w:hideMark/>
          </w:tcPr>
          <w:p w14:paraId="73C165A9"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22</w:t>
            </w:r>
          </w:p>
        </w:tc>
        <w:tc>
          <w:tcPr>
            <w:tcW w:w="4451" w:type="dxa"/>
            <w:hideMark/>
          </w:tcPr>
          <w:p w14:paraId="5D66087E"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xml:space="preserve">Ліжко функціональне медичне </w:t>
            </w:r>
          </w:p>
        </w:tc>
        <w:tc>
          <w:tcPr>
            <w:tcW w:w="869" w:type="dxa"/>
            <w:noWrap/>
            <w:hideMark/>
          </w:tcPr>
          <w:p w14:paraId="2E60AC9B"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24</w:t>
            </w:r>
          </w:p>
        </w:tc>
        <w:tc>
          <w:tcPr>
            <w:tcW w:w="1356" w:type="dxa"/>
            <w:hideMark/>
          </w:tcPr>
          <w:p w14:paraId="4DCA8030"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565 300,00</w:t>
            </w:r>
          </w:p>
        </w:tc>
        <w:tc>
          <w:tcPr>
            <w:tcW w:w="1081" w:type="dxa"/>
          </w:tcPr>
          <w:p w14:paraId="6FEC7C1C" w14:textId="77777777" w:rsidR="004B7BF5" w:rsidRPr="0009248F" w:rsidRDefault="004B7BF5" w:rsidP="00C9239E">
            <w:pPr>
              <w:jc w:val="both"/>
              <w:rPr>
                <w:rFonts w:ascii="Times New Roman" w:hAnsi="Times New Roman" w:cs="Times New Roman"/>
                <w:sz w:val="24"/>
                <w:szCs w:val="24"/>
              </w:rPr>
            </w:pPr>
          </w:p>
        </w:tc>
        <w:tc>
          <w:tcPr>
            <w:tcW w:w="1081" w:type="dxa"/>
          </w:tcPr>
          <w:p w14:paraId="7A97852B" w14:textId="77777777" w:rsidR="004B7BF5" w:rsidRPr="0009248F" w:rsidRDefault="004B7BF5" w:rsidP="00C9239E">
            <w:pPr>
              <w:jc w:val="both"/>
              <w:rPr>
                <w:rFonts w:ascii="Times New Roman" w:hAnsi="Times New Roman" w:cs="Times New Roman"/>
                <w:sz w:val="24"/>
                <w:szCs w:val="24"/>
              </w:rPr>
            </w:pPr>
          </w:p>
        </w:tc>
      </w:tr>
      <w:tr w:rsidR="004B7BF5" w:rsidRPr="0009248F" w14:paraId="1F450343" w14:textId="21DCBA22" w:rsidTr="004B7BF5">
        <w:trPr>
          <w:trHeight w:val="172"/>
        </w:trPr>
        <w:tc>
          <w:tcPr>
            <w:tcW w:w="507" w:type="dxa"/>
            <w:hideMark/>
          </w:tcPr>
          <w:p w14:paraId="000FAE01"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23</w:t>
            </w:r>
          </w:p>
        </w:tc>
        <w:tc>
          <w:tcPr>
            <w:tcW w:w="4451" w:type="dxa"/>
            <w:hideMark/>
          </w:tcPr>
          <w:p w14:paraId="74930126"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xml:space="preserve">Дефібрилятор </w:t>
            </w:r>
          </w:p>
        </w:tc>
        <w:tc>
          <w:tcPr>
            <w:tcW w:w="869" w:type="dxa"/>
            <w:noWrap/>
            <w:hideMark/>
          </w:tcPr>
          <w:p w14:paraId="46A01620"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w:t>
            </w:r>
          </w:p>
        </w:tc>
        <w:tc>
          <w:tcPr>
            <w:tcW w:w="1356" w:type="dxa"/>
            <w:hideMark/>
          </w:tcPr>
          <w:p w14:paraId="067DB2E7"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188 000,00</w:t>
            </w:r>
          </w:p>
        </w:tc>
        <w:tc>
          <w:tcPr>
            <w:tcW w:w="1081" w:type="dxa"/>
          </w:tcPr>
          <w:p w14:paraId="77595924" w14:textId="77777777" w:rsidR="004B7BF5" w:rsidRPr="0009248F" w:rsidRDefault="004B7BF5" w:rsidP="00C9239E">
            <w:pPr>
              <w:jc w:val="both"/>
              <w:rPr>
                <w:rFonts w:ascii="Times New Roman" w:hAnsi="Times New Roman" w:cs="Times New Roman"/>
                <w:sz w:val="24"/>
                <w:szCs w:val="24"/>
              </w:rPr>
            </w:pPr>
          </w:p>
        </w:tc>
        <w:tc>
          <w:tcPr>
            <w:tcW w:w="1081" w:type="dxa"/>
          </w:tcPr>
          <w:p w14:paraId="2BDD7967" w14:textId="77777777" w:rsidR="004B7BF5" w:rsidRPr="0009248F" w:rsidRDefault="004B7BF5" w:rsidP="00C9239E">
            <w:pPr>
              <w:jc w:val="both"/>
              <w:rPr>
                <w:rFonts w:ascii="Times New Roman" w:hAnsi="Times New Roman" w:cs="Times New Roman"/>
                <w:sz w:val="24"/>
                <w:szCs w:val="24"/>
              </w:rPr>
            </w:pPr>
          </w:p>
        </w:tc>
      </w:tr>
      <w:tr w:rsidR="004B7BF5" w:rsidRPr="0009248F" w14:paraId="2E6E4EB0" w14:textId="6A873018" w:rsidTr="004B7BF5">
        <w:trPr>
          <w:trHeight w:val="533"/>
        </w:trPr>
        <w:tc>
          <w:tcPr>
            <w:tcW w:w="507" w:type="dxa"/>
            <w:hideMark/>
          </w:tcPr>
          <w:p w14:paraId="359AF5C9"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24</w:t>
            </w:r>
          </w:p>
        </w:tc>
        <w:tc>
          <w:tcPr>
            <w:tcW w:w="4451" w:type="dxa"/>
            <w:hideMark/>
          </w:tcPr>
          <w:p w14:paraId="14D3EEB2" w14:textId="77777777" w:rsidR="004B7BF5" w:rsidRPr="0009248F" w:rsidRDefault="004B7BF5" w:rsidP="00C9239E">
            <w:pPr>
              <w:jc w:val="both"/>
              <w:rPr>
                <w:rFonts w:ascii="Times New Roman" w:hAnsi="Times New Roman" w:cs="Times New Roman"/>
                <w:sz w:val="24"/>
                <w:szCs w:val="24"/>
              </w:rPr>
            </w:pPr>
            <w:r>
              <w:rPr>
                <w:rFonts w:ascii="Times New Roman" w:hAnsi="Times New Roman" w:cs="Times New Roman"/>
                <w:sz w:val="24"/>
                <w:szCs w:val="24"/>
              </w:rPr>
              <w:t>Л</w:t>
            </w:r>
            <w:r w:rsidRPr="0009248F">
              <w:rPr>
                <w:rFonts w:ascii="Times New Roman" w:hAnsi="Times New Roman" w:cs="Times New Roman"/>
                <w:sz w:val="24"/>
                <w:szCs w:val="24"/>
              </w:rPr>
              <w:t>ампа ультрафіолетова герміцидна (фотокаталітичний знезаражувач і очисник повітря )</w:t>
            </w:r>
          </w:p>
        </w:tc>
        <w:tc>
          <w:tcPr>
            <w:tcW w:w="869" w:type="dxa"/>
            <w:noWrap/>
            <w:hideMark/>
          </w:tcPr>
          <w:p w14:paraId="2178F1DE"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4</w:t>
            </w:r>
          </w:p>
        </w:tc>
        <w:tc>
          <w:tcPr>
            <w:tcW w:w="1356" w:type="dxa"/>
            <w:hideMark/>
          </w:tcPr>
          <w:p w14:paraId="37E384E6"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28 000,00</w:t>
            </w:r>
          </w:p>
        </w:tc>
        <w:tc>
          <w:tcPr>
            <w:tcW w:w="1081" w:type="dxa"/>
          </w:tcPr>
          <w:p w14:paraId="3BDFEDAA" w14:textId="77777777" w:rsidR="004B7BF5" w:rsidRPr="0009248F" w:rsidRDefault="004B7BF5" w:rsidP="00C9239E">
            <w:pPr>
              <w:jc w:val="both"/>
              <w:rPr>
                <w:rFonts w:ascii="Times New Roman" w:hAnsi="Times New Roman" w:cs="Times New Roman"/>
                <w:sz w:val="24"/>
                <w:szCs w:val="24"/>
              </w:rPr>
            </w:pPr>
          </w:p>
        </w:tc>
        <w:tc>
          <w:tcPr>
            <w:tcW w:w="1081" w:type="dxa"/>
          </w:tcPr>
          <w:p w14:paraId="5F4CF417" w14:textId="77777777" w:rsidR="004B7BF5" w:rsidRPr="0009248F" w:rsidRDefault="004B7BF5" w:rsidP="00C9239E">
            <w:pPr>
              <w:jc w:val="both"/>
              <w:rPr>
                <w:rFonts w:ascii="Times New Roman" w:hAnsi="Times New Roman" w:cs="Times New Roman"/>
                <w:sz w:val="24"/>
                <w:szCs w:val="24"/>
              </w:rPr>
            </w:pPr>
          </w:p>
        </w:tc>
      </w:tr>
      <w:tr w:rsidR="004B7BF5" w:rsidRPr="0009248F" w14:paraId="3596C7FC" w14:textId="263CFB5C" w:rsidTr="004B7BF5">
        <w:trPr>
          <w:trHeight w:val="462"/>
        </w:trPr>
        <w:tc>
          <w:tcPr>
            <w:tcW w:w="507" w:type="dxa"/>
            <w:hideMark/>
          </w:tcPr>
          <w:p w14:paraId="58CD7553"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25</w:t>
            </w:r>
          </w:p>
        </w:tc>
        <w:tc>
          <w:tcPr>
            <w:tcW w:w="4451" w:type="dxa"/>
            <w:hideMark/>
          </w:tcPr>
          <w:p w14:paraId="5D1AE49E"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Комплект обладнання для проведення дослідження методом ІФА</w:t>
            </w:r>
          </w:p>
        </w:tc>
        <w:tc>
          <w:tcPr>
            <w:tcW w:w="869" w:type="dxa"/>
            <w:noWrap/>
            <w:hideMark/>
          </w:tcPr>
          <w:p w14:paraId="6BC157B7"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w:t>
            </w:r>
          </w:p>
        </w:tc>
        <w:tc>
          <w:tcPr>
            <w:tcW w:w="1356" w:type="dxa"/>
            <w:hideMark/>
          </w:tcPr>
          <w:p w14:paraId="734EEAE8"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222 880,00</w:t>
            </w:r>
          </w:p>
        </w:tc>
        <w:tc>
          <w:tcPr>
            <w:tcW w:w="1081" w:type="dxa"/>
          </w:tcPr>
          <w:p w14:paraId="4E46311C" w14:textId="77777777" w:rsidR="004B7BF5" w:rsidRPr="0009248F" w:rsidRDefault="004B7BF5" w:rsidP="00C9239E">
            <w:pPr>
              <w:jc w:val="both"/>
              <w:rPr>
                <w:rFonts w:ascii="Times New Roman" w:hAnsi="Times New Roman" w:cs="Times New Roman"/>
                <w:sz w:val="24"/>
                <w:szCs w:val="24"/>
              </w:rPr>
            </w:pPr>
          </w:p>
        </w:tc>
        <w:tc>
          <w:tcPr>
            <w:tcW w:w="1081" w:type="dxa"/>
          </w:tcPr>
          <w:p w14:paraId="0C83CC92" w14:textId="77777777" w:rsidR="004B7BF5" w:rsidRPr="0009248F" w:rsidRDefault="004B7BF5" w:rsidP="00C9239E">
            <w:pPr>
              <w:jc w:val="both"/>
              <w:rPr>
                <w:rFonts w:ascii="Times New Roman" w:hAnsi="Times New Roman" w:cs="Times New Roman"/>
                <w:sz w:val="24"/>
                <w:szCs w:val="24"/>
              </w:rPr>
            </w:pPr>
          </w:p>
        </w:tc>
      </w:tr>
      <w:tr w:rsidR="004B7BF5" w:rsidRPr="0009248F" w14:paraId="2327AB15" w14:textId="374BAFD7" w:rsidTr="004B7BF5">
        <w:trPr>
          <w:trHeight w:val="190"/>
        </w:trPr>
        <w:tc>
          <w:tcPr>
            <w:tcW w:w="507" w:type="dxa"/>
            <w:hideMark/>
          </w:tcPr>
          <w:p w14:paraId="7482D234"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26</w:t>
            </w:r>
          </w:p>
        </w:tc>
        <w:tc>
          <w:tcPr>
            <w:tcW w:w="4451" w:type="dxa"/>
            <w:hideMark/>
          </w:tcPr>
          <w:p w14:paraId="59C715EA"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xml:space="preserve">Центрифуга лабораторна </w:t>
            </w:r>
          </w:p>
        </w:tc>
        <w:tc>
          <w:tcPr>
            <w:tcW w:w="869" w:type="dxa"/>
            <w:noWrap/>
            <w:hideMark/>
          </w:tcPr>
          <w:p w14:paraId="45A0AA1E"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w:t>
            </w:r>
          </w:p>
        </w:tc>
        <w:tc>
          <w:tcPr>
            <w:tcW w:w="1356" w:type="dxa"/>
            <w:hideMark/>
          </w:tcPr>
          <w:p w14:paraId="3FAB2142"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52 000,00</w:t>
            </w:r>
          </w:p>
        </w:tc>
        <w:tc>
          <w:tcPr>
            <w:tcW w:w="1081" w:type="dxa"/>
          </w:tcPr>
          <w:p w14:paraId="4F21F052" w14:textId="77777777" w:rsidR="004B7BF5" w:rsidRPr="0009248F" w:rsidRDefault="004B7BF5" w:rsidP="00C9239E">
            <w:pPr>
              <w:jc w:val="both"/>
              <w:rPr>
                <w:rFonts w:ascii="Times New Roman" w:hAnsi="Times New Roman" w:cs="Times New Roman"/>
                <w:sz w:val="24"/>
                <w:szCs w:val="24"/>
              </w:rPr>
            </w:pPr>
          </w:p>
        </w:tc>
        <w:tc>
          <w:tcPr>
            <w:tcW w:w="1081" w:type="dxa"/>
          </w:tcPr>
          <w:p w14:paraId="6DA5AAC9" w14:textId="77777777" w:rsidR="004B7BF5" w:rsidRPr="0009248F" w:rsidRDefault="004B7BF5" w:rsidP="00C9239E">
            <w:pPr>
              <w:jc w:val="both"/>
              <w:rPr>
                <w:rFonts w:ascii="Times New Roman" w:hAnsi="Times New Roman" w:cs="Times New Roman"/>
                <w:sz w:val="24"/>
                <w:szCs w:val="24"/>
              </w:rPr>
            </w:pPr>
          </w:p>
        </w:tc>
      </w:tr>
      <w:tr w:rsidR="004B7BF5" w:rsidRPr="0009248F" w14:paraId="3D808224" w14:textId="0795DF81" w:rsidTr="004B7BF5">
        <w:trPr>
          <w:trHeight w:val="254"/>
        </w:trPr>
        <w:tc>
          <w:tcPr>
            <w:tcW w:w="507" w:type="dxa"/>
            <w:hideMark/>
          </w:tcPr>
          <w:p w14:paraId="43DB10C2"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lastRenderedPageBreak/>
              <w:t>27</w:t>
            </w:r>
          </w:p>
        </w:tc>
        <w:tc>
          <w:tcPr>
            <w:tcW w:w="4451" w:type="dxa"/>
            <w:hideMark/>
          </w:tcPr>
          <w:p w14:paraId="461EAAEF"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Апарат ШВЛ експертного класу</w:t>
            </w:r>
          </w:p>
        </w:tc>
        <w:tc>
          <w:tcPr>
            <w:tcW w:w="869" w:type="dxa"/>
            <w:noWrap/>
            <w:hideMark/>
          </w:tcPr>
          <w:p w14:paraId="21905F1A"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w:t>
            </w:r>
          </w:p>
        </w:tc>
        <w:tc>
          <w:tcPr>
            <w:tcW w:w="1356" w:type="dxa"/>
            <w:hideMark/>
          </w:tcPr>
          <w:p w14:paraId="3A9D3ED7"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2 075 000,00</w:t>
            </w:r>
          </w:p>
        </w:tc>
        <w:tc>
          <w:tcPr>
            <w:tcW w:w="1081" w:type="dxa"/>
          </w:tcPr>
          <w:p w14:paraId="6F288F54" w14:textId="77777777" w:rsidR="004B7BF5" w:rsidRPr="0009248F" w:rsidRDefault="004B7BF5" w:rsidP="00C9239E">
            <w:pPr>
              <w:jc w:val="both"/>
              <w:rPr>
                <w:rFonts w:ascii="Times New Roman" w:hAnsi="Times New Roman" w:cs="Times New Roman"/>
                <w:sz w:val="24"/>
                <w:szCs w:val="24"/>
              </w:rPr>
            </w:pPr>
          </w:p>
        </w:tc>
        <w:tc>
          <w:tcPr>
            <w:tcW w:w="1081" w:type="dxa"/>
          </w:tcPr>
          <w:p w14:paraId="1BABFC5B" w14:textId="77777777" w:rsidR="004B7BF5" w:rsidRPr="0009248F" w:rsidRDefault="004B7BF5" w:rsidP="00C9239E">
            <w:pPr>
              <w:jc w:val="both"/>
              <w:rPr>
                <w:rFonts w:ascii="Times New Roman" w:hAnsi="Times New Roman" w:cs="Times New Roman"/>
                <w:sz w:val="24"/>
                <w:szCs w:val="24"/>
              </w:rPr>
            </w:pPr>
          </w:p>
        </w:tc>
      </w:tr>
      <w:tr w:rsidR="004B7BF5" w:rsidRPr="0009248F" w14:paraId="293C4A45" w14:textId="2FFCF425" w:rsidTr="004B7BF5">
        <w:trPr>
          <w:trHeight w:val="162"/>
        </w:trPr>
        <w:tc>
          <w:tcPr>
            <w:tcW w:w="507" w:type="dxa"/>
            <w:hideMark/>
          </w:tcPr>
          <w:p w14:paraId="060D7639"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28</w:t>
            </w:r>
          </w:p>
        </w:tc>
        <w:tc>
          <w:tcPr>
            <w:tcW w:w="4451" w:type="dxa"/>
            <w:hideMark/>
          </w:tcPr>
          <w:p w14:paraId="4D7D25B3"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Апарат ШВЛ високого класу</w:t>
            </w:r>
          </w:p>
        </w:tc>
        <w:tc>
          <w:tcPr>
            <w:tcW w:w="869" w:type="dxa"/>
            <w:noWrap/>
            <w:hideMark/>
          </w:tcPr>
          <w:p w14:paraId="551C1852"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4</w:t>
            </w:r>
          </w:p>
        </w:tc>
        <w:tc>
          <w:tcPr>
            <w:tcW w:w="1356" w:type="dxa"/>
            <w:hideMark/>
          </w:tcPr>
          <w:p w14:paraId="31DDE8E4"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3 323 360,00</w:t>
            </w:r>
          </w:p>
        </w:tc>
        <w:tc>
          <w:tcPr>
            <w:tcW w:w="1081" w:type="dxa"/>
          </w:tcPr>
          <w:p w14:paraId="2820753B" w14:textId="77777777" w:rsidR="004B7BF5" w:rsidRPr="0009248F" w:rsidRDefault="004B7BF5" w:rsidP="00C9239E">
            <w:pPr>
              <w:jc w:val="both"/>
              <w:rPr>
                <w:rFonts w:ascii="Times New Roman" w:hAnsi="Times New Roman" w:cs="Times New Roman"/>
                <w:sz w:val="24"/>
                <w:szCs w:val="24"/>
              </w:rPr>
            </w:pPr>
          </w:p>
        </w:tc>
        <w:tc>
          <w:tcPr>
            <w:tcW w:w="1081" w:type="dxa"/>
          </w:tcPr>
          <w:p w14:paraId="162EF50D" w14:textId="77777777" w:rsidR="004B7BF5" w:rsidRPr="0009248F" w:rsidRDefault="004B7BF5" w:rsidP="00C9239E">
            <w:pPr>
              <w:jc w:val="both"/>
              <w:rPr>
                <w:rFonts w:ascii="Times New Roman" w:hAnsi="Times New Roman" w:cs="Times New Roman"/>
                <w:sz w:val="24"/>
                <w:szCs w:val="24"/>
              </w:rPr>
            </w:pPr>
          </w:p>
        </w:tc>
      </w:tr>
      <w:tr w:rsidR="004B7BF5" w:rsidRPr="0009248F" w14:paraId="4CEE264F" w14:textId="227BC3C0" w:rsidTr="004B7BF5">
        <w:trPr>
          <w:trHeight w:val="226"/>
        </w:trPr>
        <w:tc>
          <w:tcPr>
            <w:tcW w:w="507" w:type="dxa"/>
            <w:hideMark/>
          </w:tcPr>
          <w:p w14:paraId="08FA11EF"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29</w:t>
            </w:r>
          </w:p>
        </w:tc>
        <w:tc>
          <w:tcPr>
            <w:tcW w:w="4451" w:type="dxa"/>
            <w:hideMark/>
          </w:tcPr>
          <w:p w14:paraId="7C8EC1A2"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Автоматичний Гематологічний аналізатор</w:t>
            </w:r>
          </w:p>
        </w:tc>
        <w:tc>
          <w:tcPr>
            <w:tcW w:w="869" w:type="dxa"/>
            <w:noWrap/>
            <w:hideMark/>
          </w:tcPr>
          <w:p w14:paraId="0BA74C74"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w:t>
            </w:r>
          </w:p>
        </w:tc>
        <w:tc>
          <w:tcPr>
            <w:tcW w:w="1356" w:type="dxa"/>
            <w:hideMark/>
          </w:tcPr>
          <w:p w14:paraId="2C2CC77F"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265 000</w:t>
            </w:r>
          </w:p>
        </w:tc>
        <w:tc>
          <w:tcPr>
            <w:tcW w:w="1081" w:type="dxa"/>
          </w:tcPr>
          <w:p w14:paraId="6C2CFAD6" w14:textId="77777777" w:rsidR="004B7BF5" w:rsidRPr="0009248F" w:rsidRDefault="004B7BF5" w:rsidP="00C9239E">
            <w:pPr>
              <w:jc w:val="both"/>
              <w:rPr>
                <w:rFonts w:ascii="Times New Roman" w:hAnsi="Times New Roman" w:cs="Times New Roman"/>
                <w:sz w:val="24"/>
                <w:szCs w:val="24"/>
              </w:rPr>
            </w:pPr>
          </w:p>
        </w:tc>
        <w:tc>
          <w:tcPr>
            <w:tcW w:w="1081" w:type="dxa"/>
          </w:tcPr>
          <w:p w14:paraId="01114FEE" w14:textId="77777777" w:rsidR="004B7BF5" w:rsidRPr="0009248F" w:rsidRDefault="004B7BF5" w:rsidP="00C9239E">
            <w:pPr>
              <w:jc w:val="both"/>
              <w:rPr>
                <w:rFonts w:ascii="Times New Roman" w:hAnsi="Times New Roman" w:cs="Times New Roman"/>
                <w:sz w:val="24"/>
                <w:szCs w:val="24"/>
              </w:rPr>
            </w:pPr>
          </w:p>
        </w:tc>
      </w:tr>
      <w:tr w:rsidR="004B7BF5" w:rsidRPr="0009248F" w14:paraId="5F41EDC6" w14:textId="10341343" w:rsidTr="004B7BF5">
        <w:trPr>
          <w:trHeight w:val="276"/>
        </w:trPr>
        <w:tc>
          <w:tcPr>
            <w:tcW w:w="507" w:type="dxa"/>
            <w:hideMark/>
          </w:tcPr>
          <w:p w14:paraId="67407000"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30</w:t>
            </w:r>
          </w:p>
        </w:tc>
        <w:tc>
          <w:tcPr>
            <w:tcW w:w="4451" w:type="dxa"/>
            <w:hideMark/>
          </w:tcPr>
          <w:p w14:paraId="2E159EE5"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Автоматичний Біохімічний аналізатор</w:t>
            </w:r>
          </w:p>
        </w:tc>
        <w:tc>
          <w:tcPr>
            <w:tcW w:w="869" w:type="dxa"/>
            <w:noWrap/>
            <w:hideMark/>
          </w:tcPr>
          <w:p w14:paraId="0E7D8A71"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w:t>
            </w:r>
          </w:p>
        </w:tc>
        <w:tc>
          <w:tcPr>
            <w:tcW w:w="1356" w:type="dxa"/>
            <w:hideMark/>
          </w:tcPr>
          <w:p w14:paraId="0134BCF7"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700 000</w:t>
            </w:r>
          </w:p>
        </w:tc>
        <w:tc>
          <w:tcPr>
            <w:tcW w:w="1081" w:type="dxa"/>
          </w:tcPr>
          <w:p w14:paraId="530FF108" w14:textId="77777777" w:rsidR="004B7BF5" w:rsidRPr="0009248F" w:rsidRDefault="004B7BF5" w:rsidP="00C9239E">
            <w:pPr>
              <w:jc w:val="both"/>
              <w:rPr>
                <w:rFonts w:ascii="Times New Roman" w:hAnsi="Times New Roman" w:cs="Times New Roman"/>
                <w:sz w:val="24"/>
                <w:szCs w:val="24"/>
              </w:rPr>
            </w:pPr>
          </w:p>
        </w:tc>
        <w:tc>
          <w:tcPr>
            <w:tcW w:w="1081" w:type="dxa"/>
          </w:tcPr>
          <w:p w14:paraId="38D3B4DA" w14:textId="77777777" w:rsidR="004B7BF5" w:rsidRPr="0009248F" w:rsidRDefault="004B7BF5" w:rsidP="00C9239E">
            <w:pPr>
              <w:jc w:val="both"/>
              <w:rPr>
                <w:rFonts w:ascii="Times New Roman" w:hAnsi="Times New Roman" w:cs="Times New Roman"/>
                <w:sz w:val="24"/>
                <w:szCs w:val="24"/>
              </w:rPr>
            </w:pPr>
          </w:p>
        </w:tc>
      </w:tr>
      <w:tr w:rsidR="004B7BF5" w:rsidRPr="0009248F" w14:paraId="413708DA" w14:textId="2CCDE76D" w:rsidTr="004B7BF5">
        <w:trPr>
          <w:trHeight w:val="212"/>
        </w:trPr>
        <w:tc>
          <w:tcPr>
            <w:tcW w:w="507" w:type="dxa"/>
            <w:hideMark/>
          </w:tcPr>
          <w:p w14:paraId="7F4BBEE9"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31</w:t>
            </w:r>
          </w:p>
        </w:tc>
        <w:tc>
          <w:tcPr>
            <w:tcW w:w="4451" w:type="dxa"/>
            <w:hideMark/>
          </w:tcPr>
          <w:p w14:paraId="17E7F139"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Коагулометр</w:t>
            </w:r>
          </w:p>
        </w:tc>
        <w:tc>
          <w:tcPr>
            <w:tcW w:w="869" w:type="dxa"/>
            <w:noWrap/>
            <w:hideMark/>
          </w:tcPr>
          <w:p w14:paraId="381DE5DC"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w:t>
            </w:r>
          </w:p>
        </w:tc>
        <w:tc>
          <w:tcPr>
            <w:tcW w:w="1356" w:type="dxa"/>
            <w:hideMark/>
          </w:tcPr>
          <w:p w14:paraId="6E07EDB4"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135 000,00</w:t>
            </w:r>
          </w:p>
        </w:tc>
        <w:tc>
          <w:tcPr>
            <w:tcW w:w="1081" w:type="dxa"/>
          </w:tcPr>
          <w:p w14:paraId="524051C1" w14:textId="77777777" w:rsidR="004B7BF5" w:rsidRPr="0009248F" w:rsidRDefault="004B7BF5" w:rsidP="00C9239E">
            <w:pPr>
              <w:jc w:val="both"/>
              <w:rPr>
                <w:rFonts w:ascii="Times New Roman" w:hAnsi="Times New Roman" w:cs="Times New Roman"/>
                <w:sz w:val="24"/>
                <w:szCs w:val="24"/>
              </w:rPr>
            </w:pPr>
          </w:p>
        </w:tc>
        <w:tc>
          <w:tcPr>
            <w:tcW w:w="1081" w:type="dxa"/>
          </w:tcPr>
          <w:p w14:paraId="723402AF" w14:textId="77777777" w:rsidR="004B7BF5" w:rsidRPr="0009248F" w:rsidRDefault="004B7BF5" w:rsidP="00C9239E">
            <w:pPr>
              <w:jc w:val="both"/>
              <w:rPr>
                <w:rFonts w:ascii="Times New Roman" w:hAnsi="Times New Roman" w:cs="Times New Roman"/>
                <w:sz w:val="24"/>
                <w:szCs w:val="24"/>
              </w:rPr>
            </w:pPr>
          </w:p>
        </w:tc>
      </w:tr>
      <w:tr w:rsidR="004B7BF5" w:rsidRPr="0009248F" w14:paraId="2D02A942" w14:textId="5057D55B" w:rsidTr="004B7BF5">
        <w:trPr>
          <w:trHeight w:val="262"/>
        </w:trPr>
        <w:tc>
          <w:tcPr>
            <w:tcW w:w="507" w:type="dxa"/>
            <w:hideMark/>
          </w:tcPr>
          <w:p w14:paraId="775B73C6"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32</w:t>
            </w:r>
          </w:p>
        </w:tc>
        <w:tc>
          <w:tcPr>
            <w:tcW w:w="4451" w:type="dxa"/>
            <w:hideMark/>
          </w:tcPr>
          <w:p w14:paraId="0A75784E"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Концентратор кисню</w:t>
            </w:r>
          </w:p>
        </w:tc>
        <w:tc>
          <w:tcPr>
            <w:tcW w:w="869" w:type="dxa"/>
            <w:noWrap/>
            <w:hideMark/>
          </w:tcPr>
          <w:p w14:paraId="57950819"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10</w:t>
            </w:r>
          </w:p>
        </w:tc>
        <w:tc>
          <w:tcPr>
            <w:tcW w:w="1356" w:type="dxa"/>
            <w:hideMark/>
          </w:tcPr>
          <w:p w14:paraId="0B649707"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410 000,00</w:t>
            </w:r>
          </w:p>
        </w:tc>
        <w:tc>
          <w:tcPr>
            <w:tcW w:w="1081" w:type="dxa"/>
          </w:tcPr>
          <w:p w14:paraId="2C9DA42B" w14:textId="77777777" w:rsidR="004B7BF5" w:rsidRPr="0009248F" w:rsidRDefault="004B7BF5" w:rsidP="00C9239E">
            <w:pPr>
              <w:jc w:val="both"/>
              <w:rPr>
                <w:rFonts w:ascii="Times New Roman" w:hAnsi="Times New Roman" w:cs="Times New Roman"/>
                <w:sz w:val="24"/>
                <w:szCs w:val="24"/>
              </w:rPr>
            </w:pPr>
          </w:p>
        </w:tc>
        <w:tc>
          <w:tcPr>
            <w:tcW w:w="1081" w:type="dxa"/>
          </w:tcPr>
          <w:p w14:paraId="54A0DF8C" w14:textId="77777777" w:rsidR="004B7BF5" w:rsidRPr="0009248F" w:rsidRDefault="004B7BF5" w:rsidP="00C9239E">
            <w:pPr>
              <w:jc w:val="both"/>
              <w:rPr>
                <w:rFonts w:ascii="Times New Roman" w:hAnsi="Times New Roman" w:cs="Times New Roman"/>
                <w:sz w:val="24"/>
                <w:szCs w:val="24"/>
              </w:rPr>
            </w:pPr>
          </w:p>
        </w:tc>
      </w:tr>
      <w:tr w:rsidR="004B7BF5" w:rsidRPr="0009248F" w14:paraId="50E8CCDB" w14:textId="3AACCF62" w:rsidTr="004B7BF5">
        <w:trPr>
          <w:trHeight w:val="184"/>
        </w:trPr>
        <w:tc>
          <w:tcPr>
            <w:tcW w:w="507" w:type="dxa"/>
            <w:hideMark/>
          </w:tcPr>
          <w:p w14:paraId="5A2407EA"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33</w:t>
            </w:r>
          </w:p>
        </w:tc>
        <w:tc>
          <w:tcPr>
            <w:tcW w:w="4451" w:type="dxa"/>
            <w:hideMark/>
          </w:tcPr>
          <w:p w14:paraId="33508C07"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xml:space="preserve">Центрифуга лабораторна </w:t>
            </w:r>
          </w:p>
        </w:tc>
        <w:tc>
          <w:tcPr>
            <w:tcW w:w="869" w:type="dxa"/>
            <w:noWrap/>
            <w:hideMark/>
          </w:tcPr>
          <w:p w14:paraId="3418B139"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w:t>
            </w:r>
          </w:p>
        </w:tc>
        <w:tc>
          <w:tcPr>
            <w:tcW w:w="1356" w:type="dxa"/>
            <w:hideMark/>
          </w:tcPr>
          <w:p w14:paraId="3253B8E4"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42 800,00</w:t>
            </w:r>
          </w:p>
        </w:tc>
        <w:tc>
          <w:tcPr>
            <w:tcW w:w="1081" w:type="dxa"/>
          </w:tcPr>
          <w:p w14:paraId="0FA19725" w14:textId="77777777" w:rsidR="004B7BF5" w:rsidRPr="0009248F" w:rsidRDefault="004B7BF5" w:rsidP="00C9239E">
            <w:pPr>
              <w:jc w:val="both"/>
              <w:rPr>
                <w:rFonts w:ascii="Times New Roman" w:hAnsi="Times New Roman" w:cs="Times New Roman"/>
                <w:sz w:val="24"/>
                <w:szCs w:val="24"/>
              </w:rPr>
            </w:pPr>
          </w:p>
        </w:tc>
        <w:tc>
          <w:tcPr>
            <w:tcW w:w="1081" w:type="dxa"/>
          </w:tcPr>
          <w:p w14:paraId="129CAE0F" w14:textId="77777777" w:rsidR="004B7BF5" w:rsidRPr="0009248F" w:rsidRDefault="004B7BF5" w:rsidP="00C9239E">
            <w:pPr>
              <w:jc w:val="both"/>
              <w:rPr>
                <w:rFonts w:ascii="Times New Roman" w:hAnsi="Times New Roman" w:cs="Times New Roman"/>
                <w:sz w:val="24"/>
                <w:szCs w:val="24"/>
              </w:rPr>
            </w:pPr>
          </w:p>
        </w:tc>
      </w:tr>
      <w:tr w:rsidR="004B7BF5" w:rsidRPr="0009248F" w14:paraId="01EEAE0F" w14:textId="1FCE258E" w:rsidTr="004B7BF5">
        <w:trPr>
          <w:trHeight w:val="188"/>
        </w:trPr>
        <w:tc>
          <w:tcPr>
            <w:tcW w:w="507" w:type="dxa"/>
            <w:hideMark/>
          </w:tcPr>
          <w:p w14:paraId="0E07D916"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34</w:t>
            </w:r>
          </w:p>
        </w:tc>
        <w:tc>
          <w:tcPr>
            <w:tcW w:w="4451" w:type="dxa"/>
            <w:hideMark/>
          </w:tcPr>
          <w:p w14:paraId="5E1FC734"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Електрокардіограф 12-ти канальний</w:t>
            </w:r>
          </w:p>
        </w:tc>
        <w:tc>
          <w:tcPr>
            <w:tcW w:w="869" w:type="dxa"/>
            <w:noWrap/>
            <w:hideMark/>
          </w:tcPr>
          <w:p w14:paraId="042A0829"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4</w:t>
            </w:r>
          </w:p>
        </w:tc>
        <w:tc>
          <w:tcPr>
            <w:tcW w:w="1356" w:type="dxa"/>
            <w:hideMark/>
          </w:tcPr>
          <w:p w14:paraId="5B87C072"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131 440,00</w:t>
            </w:r>
          </w:p>
        </w:tc>
        <w:tc>
          <w:tcPr>
            <w:tcW w:w="1081" w:type="dxa"/>
          </w:tcPr>
          <w:p w14:paraId="6081C800" w14:textId="77777777" w:rsidR="004B7BF5" w:rsidRPr="0009248F" w:rsidRDefault="004B7BF5" w:rsidP="00C9239E">
            <w:pPr>
              <w:jc w:val="both"/>
              <w:rPr>
                <w:rFonts w:ascii="Times New Roman" w:hAnsi="Times New Roman" w:cs="Times New Roman"/>
                <w:sz w:val="24"/>
                <w:szCs w:val="24"/>
              </w:rPr>
            </w:pPr>
          </w:p>
        </w:tc>
        <w:tc>
          <w:tcPr>
            <w:tcW w:w="1081" w:type="dxa"/>
          </w:tcPr>
          <w:p w14:paraId="42838397" w14:textId="77777777" w:rsidR="004B7BF5" w:rsidRPr="0009248F" w:rsidRDefault="004B7BF5" w:rsidP="00C9239E">
            <w:pPr>
              <w:jc w:val="both"/>
              <w:rPr>
                <w:rFonts w:ascii="Times New Roman" w:hAnsi="Times New Roman" w:cs="Times New Roman"/>
                <w:sz w:val="24"/>
                <w:szCs w:val="24"/>
              </w:rPr>
            </w:pPr>
          </w:p>
        </w:tc>
      </w:tr>
      <w:tr w:rsidR="004B7BF5" w:rsidRPr="0009248F" w14:paraId="4742BE1C" w14:textId="4A5C0AE0" w:rsidTr="004B7BF5">
        <w:trPr>
          <w:trHeight w:val="263"/>
        </w:trPr>
        <w:tc>
          <w:tcPr>
            <w:tcW w:w="507" w:type="dxa"/>
            <w:hideMark/>
          </w:tcPr>
          <w:p w14:paraId="3C98245B"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35</w:t>
            </w:r>
          </w:p>
        </w:tc>
        <w:tc>
          <w:tcPr>
            <w:tcW w:w="4451" w:type="dxa"/>
            <w:hideMark/>
          </w:tcPr>
          <w:p w14:paraId="33B785A9"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Ліжко лікарняне 2-ох секційне</w:t>
            </w:r>
          </w:p>
        </w:tc>
        <w:tc>
          <w:tcPr>
            <w:tcW w:w="869" w:type="dxa"/>
            <w:noWrap/>
            <w:hideMark/>
          </w:tcPr>
          <w:p w14:paraId="228F83A1"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203</w:t>
            </w:r>
          </w:p>
        </w:tc>
        <w:tc>
          <w:tcPr>
            <w:tcW w:w="1356" w:type="dxa"/>
            <w:hideMark/>
          </w:tcPr>
          <w:p w14:paraId="76B98C27"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3 446 750,00</w:t>
            </w:r>
          </w:p>
        </w:tc>
        <w:tc>
          <w:tcPr>
            <w:tcW w:w="1081" w:type="dxa"/>
          </w:tcPr>
          <w:p w14:paraId="271A3594" w14:textId="77777777" w:rsidR="004B7BF5" w:rsidRPr="0009248F" w:rsidRDefault="004B7BF5" w:rsidP="00C9239E">
            <w:pPr>
              <w:jc w:val="both"/>
              <w:rPr>
                <w:rFonts w:ascii="Times New Roman" w:hAnsi="Times New Roman" w:cs="Times New Roman"/>
                <w:sz w:val="24"/>
                <w:szCs w:val="24"/>
              </w:rPr>
            </w:pPr>
          </w:p>
        </w:tc>
        <w:tc>
          <w:tcPr>
            <w:tcW w:w="1081" w:type="dxa"/>
          </w:tcPr>
          <w:p w14:paraId="481A171B" w14:textId="77777777" w:rsidR="004B7BF5" w:rsidRPr="0009248F" w:rsidRDefault="004B7BF5" w:rsidP="00C9239E">
            <w:pPr>
              <w:jc w:val="both"/>
              <w:rPr>
                <w:rFonts w:ascii="Times New Roman" w:hAnsi="Times New Roman" w:cs="Times New Roman"/>
                <w:sz w:val="24"/>
                <w:szCs w:val="24"/>
              </w:rPr>
            </w:pPr>
          </w:p>
        </w:tc>
      </w:tr>
      <w:tr w:rsidR="004B7BF5" w:rsidRPr="0009248F" w14:paraId="54B66608" w14:textId="2BF53795" w:rsidTr="004B7BF5">
        <w:trPr>
          <w:trHeight w:val="263"/>
        </w:trPr>
        <w:tc>
          <w:tcPr>
            <w:tcW w:w="507" w:type="dxa"/>
            <w:hideMark/>
          </w:tcPr>
          <w:p w14:paraId="66842172"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36</w:t>
            </w:r>
          </w:p>
        </w:tc>
        <w:tc>
          <w:tcPr>
            <w:tcW w:w="4451" w:type="dxa"/>
            <w:hideMark/>
          </w:tcPr>
          <w:p w14:paraId="7603F41E"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Ліжко лікарняне 4-ох секційне</w:t>
            </w:r>
          </w:p>
        </w:tc>
        <w:tc>
          <w:tcPr>
            <w:tcW w:w="869" w:type="dxa"/>
            <w:noWrap/>
            <w:hideMark/>
          </w:tcPr>
          <w:p w14:paraId="10B91DB6"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17</w:t>
            </w:r>
          </w:p>
        </w:tc>
        <w:tc>
          <w:tcPr>
            <w:tcW w:w="1356" w:type="dxa"/>
            <w:hideMark/>
          </w:tcPr>
          <w:p w14:paraId="28B57781"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307 700,00</w:t>
            </w:r>
          </w:p>
        </w:tc>
        <w:tc>
          <w:tcPr>
            <w:tcW w:w="1081" w:type="dxa"/>
          </w:tcPr>
          <w:p w14:paraId="3FE747A3" w14:textId="77777777" w:rsidR="004B7BF5" w:rsidRPr="0009248F" w:rsidRDefault="004B7BF5" w:rsidP="00C9239E">
            <w:pPr>
              <w:jc w:val="both"/>
              <w:rPr>
                <w:rFonts w:ascii="Times New Roman" w:hAnsi="Times New Roman" w:cs="Times New Roman"/>
                <w:sz w:val="24"/>
                <w:szCs w:val="24"/>
              </w:rPr>
            </w:pPr>
          </w:p>
        </w:tc>
        <w:tc>
          <w:tcPr>
            <w:tcW w:w="1081" w:type="dxa"/>
          </w:tcPr>
          <w:p w14:paraId="7962219F" w14:textId="77777777" w:rsidR="004B7BF5" w:rsidRPr="0009248F" w:rsidRDefault="004B7BF5" w:rsidP="00C9239E">
            <w:pPr>
              <w:jc w:val="both"/>
              <w:rPr>
                <w:rFonts w:ascii="Times New Roman" w:hAnsi="Times New Roman" w:cs="Times New Roman"/>
                <w:sz w:val="24"/>
                <w:szCs w:val="24"/>
              </w:rPr>
            </w:pPr>
          </w:p>
        </w:tc>
      </w:tr>
      <w:tr w:rsidR="004B7BF5" w:rsidRPr="0009248F" w14:paraId="70A13260" w14:textId="44B0D071" w:rsidTr="004B7BF5">
        <w:trPr>
          <w:trHeight w:val="611"/>
        </w:trPr>
        <w:tc>
          <w:tcPr>
            <w:tcW w:w="507" w:type="dxa"/>
            <w:hideMark/>
          </w:tcPr>
          <w:p w14:paraId="74751666"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37</w:t>
            </w:r>
          </w:p>
        </w:tc>
        <w:tc>
          <w:tcPr>
            <w:tcW w:w="4451" w:type="dxa"/>
            <w:hideMark/>
          </w:tcPr>
          <w:p w14:paraId="4AE92A8F"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Дозатор кисню із зволожувачем для назальної високопотокової оксигенотерапії</w:t>
            </w:r>
          </w:p>
        </w:tc>
        <w:tc>
          <w:tcPr>
            <w:tcW w:w="869" w:type="dxa"/>
            <w:noWrap/>
            <w:hideMark/>
          </w:tcPr>
          <w:p w14:paraId="6E12922D"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4</w:t>
            </w:r>
          </w:p>
        </w:tc>
        <w:tc>
          <w:tcPr>
            <w:tcW w:w="1356" w:type="dxa"/>
            <w:hideMark/>
          </w:tcPr>
          <w:p w14:paraId="597ECD92"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798 400,00</w:t>
            </w:r>
          </w:p>
        </w:tc>
        <w:tc>
          <w:tcPr>
            <w:tcW w:w="1081" w:type="dxa"/>
          </w:tcPr>
          <w:p w14:paraId="66F71FCE" w14:textId="77777777" w:rsidR="004B7BF5" w:rsidRPr="0009248F" w:rsidRDefault="004B7BF5" w:rsidP="00C9239E">
            <w:pPr>
              <w:jc w:val="both"/>
              <w:rPr>
                <w:rFonts w:ascii="Times New Roman" w:hAnsi="Times New Roman" w:cs="Times New Roman"/>
                <w:sz w:val="24"/>
                <w:szCs w:val="24"/>
              </w:rPr>
            </w:pPr>
          </w:p>
        </w:tc>
        <w:tc>
          <w:tcPr>
            <w:tcW w:w="1081" w:type="dxa"/>
          </w:tcPr>
          <w:p w14:paraId="4E39464F" w14:textId="77777777" w:rsidR="004B7BF5" w:rsidRPr="0009248F" w:rsidRDefault="004B7BF5" w:rsidP="00C9239E">
            <w:pPr>
              <w:jc w:val="both"/>
              <w:rPr>
                <w:rFonts w:ascii="Times New Roman" w:hAnsi="Times New Roman" w:cs="Times New Roman"/>
                <w:sz w:val="24"/>
                <w:szCs w:val="24"/>
              </w:rPr>
            </w:pPr>
          </w:p>
        </w:tc>
      </w:tr>
      <w:tr w:rsidR="004B7BF5" w:rsidRPr="0009248F" w14:paraId="4C6E10A9" w14:textId="064B1494" w:rsidTr="004B7BF5">
        <w:trPr>
          <w:trHeight w:val="194"/>
        </w:trPr>
        <w:tc>
          <w:tcPr>
            <w:tcW w:w="4958" w:type="dxa"/>
            <w:gridSpan w:val="2"/>
            <w:hideMark/>
          </w:tcPr>
          <w:p w14:paraId="731692FE" w14:textId="77777777" w:rsidR="004B7BF5" w:rsidRPr="00B1527A" w:rsidRDefault="004B7BF5" w:rsidP="00C9239E">
            <w:pPr>
              <w:jc w:val="both"/>
              <w:rPr>
                <w:rFonts w:ascii="Times New Roman" w:hAnsi="Times New Roman" w:cs="Times New Roman"/>
                <w:b/>
                <w:bCs/>
                <w:sz w:val="24"/>
                <w:szCs w:val="24"/>
              </w:rPr>
            </w:pPr>
            <w:r w:rsidRPr="00B1527A">
              <w:rPr>
                <w:rFonts w:ascii="Times New Roman" w:hAnsi="Times New Roman" w:cs="Times New Roman"/>
                <w:b/>
                <w:bCs/>
                <w:sz w:val="24"/>
                <w:szCs w:val="24"/>
              </w:rPr>
              <w:t xml:space="preserve">Всього  закуплено  </w:t>
            </w:r>
            <w:r>
              <w:rPr>
                <w:rFonts w:ascii="Times New Roman" w:hAnsi="Times New Roman" w:cs="Times New Roman"/>
                <w:b/>
                <w:bCs/>
                <w:sz w:val="24"/>
                <w:szCs w:val="24"/>
              </w:rPr>
              <w:t xml:space="preserve">                                                                </w:t>
            </w:r>
            <w:r w:rsidRPr="00B1527A">
              <w:rPr>
                <w:rFonts w:ascii="Times New Roman" w:hAnsi="Times New Roman" w:cs="Times New Roman"/>
                <w:b/>
                <w:bCs/>
                <w:sz w:val="24"/>
                <w:szCs w:val="24"/>
              </w:rPr>
              <w:t xml:space="preserve">штук </w:t>
            </w:r>
          </w:p>
        </w:tc>
        <w:tc>
          <w:tcPr>
            <w:tcW w:w="869" w:type="dxa"/>
            <w:noWrap/>
            <w:hideMark/>
          </w:tcPr>
          <w:p w14:paraId="44121FDF" w14:textId="77777777" w:rsidR="004B7BF5" w:rsidRPr="00B1527A" w:rsidRDefault="004B7BF5" w:rsidP="00C9239E">
            <w:pPr>
              <w:jc w:val="both"/>
              <w:rPr>
                <w:rFonts w:ascii="Times New Roman" w:hAnsi="Times New Roman" w:cs="Times New Roman"/>
                <w:b/>
                <w:bCs/>
                <w:sz w:val="24"/>
                <w:szCs w:val="24"/>
              </w:rPr>
            </w:pPr>
            <w:r w:rsidRPr="00B1527A">
              <w:rPr>
                <w:rFonts w:ascii="Times New Roman" w:hAnsi="Times New Roman" w:cs="Times New Roman"/>
                <w:b/>
                <w:bCs/>
                <w:sz w:val="24"/>
                <w:szCs w:val="24"/>
              </w:rPr>
              <w:t>328</w:t>
            </w:r>
          </w:p>
        </w:tc>
        <w:tc>
          <w:tcPr>
            <w:tcW w:w="1356" w:type="dxa"/>
            <w:noWrap/>
            <w:hideMark/>
          </w:tcPr>
          <w:p w14:paraId="065D82C2" w14:textId="77777777" w:rsidR="004B7BF5" w:rsidRPr="00B1527A" w:rsidRDefault="004B7BF5" w:rsidP="00C9239E">
            <w:pPr>
              <w:jc w:val="both"/>
              <w:rPr>
                <w:rFonts w:ascii="Times New Roman" w:hAnsi="Times New Roman" w:cs="Times New Roman"/>
                <w:b/>
                <w:bCs/>
                <w:sz w:val="24"/>
                <w:szCs w:val="24"/>
              </w:rPr>
            </w:pPr>
            <w:r w:rsidRPr="00B1527A">
              <w:rPr>
                <w:rFonts w:ascii="Times New Roman" w:hAnsi="Times New Roman" w:cs="Times New Roman"/>
                <w:b/>
                <w:bCs/>
                <w:sz w:val="24"/>
                <w:szCs w:val="24"/>
              </w:rPr>
              <w:t>22 509 785,14</w:t>
            </w:r>
          </w:p>
        </w:tc>
        <w:tc>
          <w:tcPr>
            <w:tcW w:w="1081" w:type="dxa"/>
          </w:tcPr>
          <w:p w14:paraId="65A146B8" w14:textId="77777777" w:rsidR="004B7BF5" w:rsidRPr="00B1527A" w:rsidRDefault="004B7BF5" w:rsidP="00C9239E">
            <w:pPr>
              <w:jc w:val="both"/>
              <w:rPr>
                <w:rFonts w:ascii="Times New Roman" w:hAnsi="Times New Roman" w:cs="Times New Roman"/>
                <w:b/>
                <w:bCs/>
                <w:sz w:val="24"/>
                <w:szCs w:val="24"/>
              </w:rPr>
            </w:pPr>
          </w:p>
        </w:tc>
        <w:tc>
          <w:tcPr>
            <w:tcW w:w="1081" w:type="dxa"/>
          </w:tcPr>
          <w:p w14:paraId="09611702" w14:textId="77777777" w:rsidR="004B7BF5" w:rsidRPr="00B1527A" w:rsidRDefault="004B7BF5" w:rsidP="00C9239E">
            <w:pPr>
              <w:jc w:val="both"/>
              <w:rPr>
                <w:rFonts w:ascii="Times New Roman" w:hAnsi="Times New Roman" w:cs="Times New Roman"/>
                <w:b/>
                <w:bCs/>
                <w:sz w:val="24"/>
                <w:szCs w:val="24"/>
              </w:rPr>
            </w:pPr>
          </w:p>
        </w:tc>
      </w:tr>
      <w:tr w:rsidR="004B7BF5" w:rsidRPr="0009248F" w14:paraId="64156208" w14:textId="6CBC65C4" w:rsidTr="004B7BF5">
        <w:trPr>
          <w:trHeight w:val="669"/>
        </w:trPr>
        <w:tc>
          <w:tcPr>
            <w:tcW w:w="507" w:type="dxa"/>
            <w:hideMark/>
          </w:tcPr>
          <w:p w14:paraId="35820879"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w:t>
            </w:r>
          </w:p>
        </w:tc>
        <w:tc>
          <w:tcPr>
            <w:tcW w:w="4451" w:type="dxa"/>
            <w:hideMark/>
          </w:tcPr>
          <w:p w14:paraId="588BE512" w14:textId="77777777" w:rsidR="004B7BF5" w:rsidRPr="00B1527A" w:rsidRDefault="004B7BF5" w:rsidP="00C9239E">
            <w:pPr>
              <w:jc w:val="both"/>
              <w:rPr>
                <w:rFonts w:ascii="Times New Roman" w:hAnsi="Times New Roman" w:cs="Times New Roman"/>
                <w:b/>
                <w:bCs/>
                <w:sz w:val="24"/>
                <w:szCs w:val="24"/>
              </w:rPr>
            </w:pPr>
            <w:r w:rsidRPr="00B1527A">
              <w:rPr>
                <w:rFonts w:ascii="Times New Roman" w:hAnsi="Times New Roman" w:cs="Times New Roman"/>
                <w:b/>
                <w:bCs/>
                <w:sz w:val="24"/>
                <w:szCs w:val="24"/>
              </w:rPr>
              <w:t>Муніципальна надбавка до заробітної плати  медичним працівникам які  надають медичну допомогу</w:t>
            </w:r>
          </w:p>
        </w:tc>
        <w:tc>
          <w:tcPr>
            <w:tcW w:w="869" w:type="dxa"/>
            <w:noWrap/>
            <w:hideMark/>
          </w:tcPr>
          <w:p w14:paraId="09DFB896"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w:t>
            </w:r>
          </w:p>
        </w:tc>
        <w:tc>
          <w:tcPr>
            <w:tcW w:w="1356" w:type="dxa"/>
            <w:noWrap/>
            <w:hideMark/>
          </w:tcPr>
          <w:p w14:paraId="66B90C2F"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w:t>
            </w:r>
          </w:p>
        </w:tc>
        <w:tc>
          <w:tcPr>
            <w:tcW w:w="1081" w:type="dxa"/>
          </w:tcPr>
          <w:p w14:paraId="138D4AD0" w14:textId="77777777" w:rsidR="004B7BF5" w:rsidRPr="0009248F" w:rsidRDefault="004B7BF5" w:rsidP="00C9239E">
            <w:pPr>
              <w:jc w:val="both"/>
              <w:rPr>
                <w:rFonts w:ascii="Times New Roman" w:hAnsi="Times New Roman" w:cs="Times New Roman"/>
                <w:sz w:val="24"/>
                <w:szCs w:val="24"/>
              </w:rPr>
            </w:pPr>
          </w:p>
        </w:tc>
        <w:tc>
          <w:tcPr>
            <w:tcW w:w="1081" w:type="dxa"/>
          </w:tcPr>
          <w:p w14:paraId="1298F955" w14:textId="77777777" w:rsidR="004B7BF5" w:rsidRPr="0009248F" w:rsidRDefault="004B7BF5" w:rsidP="00C9239E">
            <w:pPr>
              <w:jc w:val="both"/>
              <w:rPr>
                <w:rFonts w:ascii="Times New Roman" w:hAnsi="Times New Roman" w:cs="Times New Roman"/>
                <w:sz w:val="24"/>
                <w:szCs w:val="24"/>
              </w:rPr>
            </w:pPr>
          </w:p>
        </w:tc>
      </w:tr>
      <w:tr w:rsidR="004B7BF5" w:rsidRPr="0009248F" w14:paraId="2A5075CA" w14:textId="11A1DF5D" w:rsidTr="004B7BF5">
        <w:trPr>
          <w:trHeight w:val="236"/>
        </w:trPr>
        <w:tc>
          <w:tcPr>
            <w:tcW w:w="507" w:type="dxa"/>
            <w:hideMark/>
          </w:tcPr>
          <w:p w14:paraId="235EA985"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38</w:t>
            </w:r>
          </w:p>
        </w:tc>
        <w:tc>
          <w:tcPr>
            <w:tcW w:w="4451" w:type="dxa"/>
            <w:hideMark/>
          </w:tcPr>
          <w:p w14:paraId="019A1A47"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Заробітна плата</w:t>
            </w:r>
          </w:p>
        </w:tc>
        <w:tc>
          <w:tcPr>
            <w:tcW w:w="869" w:type="dxa"/>
            <w:noWrap/>
            <w:hideMark/>
          </w:tcPr>
          <w:p w14:paraId="0FEEC9CC"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х</w:t>
            </w:r>
          </w:p>
        </w:tc>
        <w:tc>
          <w:tcPr>
            <w:tcW w:w="1356" w:type="dxa"/>
            <w:noWrap/>
            <w:hideMark/>
          </w:tcPr>
          <w:p w14:paraId="56C04CD5"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14 223 480,00</w:t>
            </w:r>
          </w:p>
        </w:tc>
        <w:tc>
          <w:tcPr>
            <w:tcW w:w="1081" w:type="dxa"/>
          </w:tcPr>
          <w:p w14:paraId="5D336818" w14:textId="506AABFE" w:rsidR="004B7BF5" w:rsidRPr="004C14B5" w:rsidRDefault="00A27477"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х</w:t>
            </w:r>
          </w:p>
        </w:tc>
        <w:tc>
          <w:tcPr>
            <w:tcW w:w="1081" w:type="dxa"/>
          </w:tcPr>
          <w:p w14:paraId="0A02B015" w14:textId="78868E68" w:rsidR="004B7BF5" w:rsidRPr="004C14B5" w:rsidRDefault="004C14B5"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9428898,00</w:t>
            </w:r>
          </w:p>
        </w:tc>
      </w:tr>
      <w:tr w:rsidR="004B7BF5" w:rsidRPr="0009248F" w14:paraId="69D7D1DF" w14:textId="2429B912" w:rsidTr="004B7BF5">
        <w:trPr>
          <w:trHeight w:val="300"/>
        </w:trPr>
        <w:tc>
          <w:tcPr>
            <w:tcW w:w="507" w:type="dxa"/>
            <w:hideMark/>
          </w:tcPr>
          <w:p w14:paraId="6BC37F7A"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39</w:t>
            </w:r>
          </w:p>
        </w:tc>
        <w:tc>
          <w:tcPr>
            <w:tcW w:w="4451" w:type="dxa"/>
            <w:hideMark/>
          </w:tcPr>
          <w:p w14:paraId="45FE54E5"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Нарахування</w:t>
            </w:r>
          </w:p>
        </w:tc>
        <w:tc>
          <w:tcPr>
            <w:tcW w:w="869" w:type="dxa"/>
            <w:noWrap/>
            <w:hideMark/>
          </w:tcPr>
          <w:p w14:paraId="490BAC7C"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х</w:t>
            </w:r>
          </w:p>
        </w:tc>
        <w:tc>
          <w:tcPr>
            <w:tcW w:w="1356" w:type="dxa"/>
            <w:noWrap/>
            <w:hideMark/>
          </w:tcPr>
          <w:p w14:paraId="5FE4DBF9"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3 034 874,00</w:t>
            </w:r>
          </w:p>
        </w:tc>
        <w:tc>
          <w:tcPr>
            <w:tcW w:w="1081" w:type="dxa"/>
          </w:tcPr>
          <w:p w14:paraId="1EF4DA88" w14:textId="06147AA6" w:rsidR="004B7BF5" w:rsidRPr="004C14B5" w:rsidRDefault="00A27477"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х</w:t>
            </w:r>
          </w:p>
        </w:tc>
        <w:tc>
          <w:tcPr>
            <w:tcW w:w="1081" w:type="dxa"/>
          </w:tcPr>
          <w:p w14:paraId="6FADBE27" w14:textId="436B6C75" w:rsidR="004B7BF5" w:rsidRPr="004C14B5" w:rsidRDefault="004C14B5"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2065687,00</w:t>
            </w:r>
          </w:p>
        </w:tc>
      </w:tr>
      <w:tr w:rsidR="004B7BF5" w:rsidRPr="0009248F" w14:paraId="46D409C0" w14:textId="7764DD78" w:rsidTr="004B7BF5">
        <w:trPr>
          <w:trHeight w:val="208"/>
        </w:trPr>
        <w:tc>
          <w:tcPr>
            <w:tcW w:w="507" w:type="dxa"/>
            <w:hideMark/>
          </w:tcPr>
          <w:p w14:paraId="179B3FDD"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w:t>
            </w:r>
          </w:p>
        </w:tc>
        <w:tc>
          <w:tcPr>
            <w:tcW w:w="4451" w:type="dxa"/>
            <w:hideMark/>
          </w:tcPr>
          <w:p w14:paraId="39EDD1AF"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w:t>
            </w:r>
          </w:p>
        </w:tc>
        <w:tc>
          <w:tcPr>
            <w:tcW w:w="869" w:type="dxa"/>
            <w:noWrap/>
            <w:hideMark/>
          </w:tcPr>
          <w:p w14:paraId="7391FC97"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х</w:t>
            </w:r>
          </w:p>
        </w:tc>
        <w:tc>
          <w:tcPr>
            <w:tcW w:w="1356" w:type="dxa"/>
            <w:noWrap/>
            <w:hideMark/>
          </w:tcPr>
          <w:p w14:paraId="42941AC7"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w:t>
            </w:r>
          </w:p>
        </w:tc>
        <w:tc>
          <w:tcPr>
            <w:tcW w:w="1081" w:type="dxa"/>
          </w:tcPr>
          <w:p w14:paraId="19A98EC6" w14:textId="2207DB11" w:rsidR="004B7BF5" w:rsidRPr="004C14B5" w:rsidRDefault="004C14B5"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х</w:t>
            </w:r>
          </w:p>
        </w:tc>
        <w:tc>
          <w:tcPr>
            <w:tcW w:w="1081" w:type="dxa"/>
          </w:tcPr>
          <w:p w14:paraId="739135CF" w14:textId="77777777" w:rsidR="004B7BF5" w:rsidRPr="0009248F" w:rsidRDefault="004B7BF5" w:rsidP="00C9239E">
            <w:pPr>
              <w:jc w:val="both"/>
              <w:rPr>
                <w:rFonts w:ascii="Times New Roman" w:hAnsi="Times New Roman" w:cs="Times New Roman"/>
                <w:sz w:val="24"/>
                <w:szCs w:val="24"/>
              </w:rPr>
            </w:pPr>
          </w:p>
        </w:tc>
      </w:tr>
      <w:tr w:rsidR="004B7BF5" w:rsidRPr="0009248F" w14:paraId="6651BBED" w14:textId="24CA31B9" w:rsidTr="004B7BF5">
        <w:trPr>
          <w:trHeight w:val="130"/>
        </w:trPr>
        <w:tc>
          <w:tcPr>
            <w:tcW w:w="507" w:type="dxa"/>
            <w:hideMark/>
          </w:tcPr>
          <w:p w14:paraId="4F86F333" w14:textId="77777777" w:rsidR="004B7BF5" w:rsidRPr="0009248F" w:rsidRDefault="004B7BF5" w:rsidP="00C9239E">
            <w:pPr>
              <w:jc w:val="both"/>
              <w:rPr>
                <w:rFonts w:ascii="Times New Roman" w:hAnsi="Times New Roman" w:cs="Times New Roman"/>
                <w:sz w:val="24"/>
                <w:szCs w:val="24"/>
              </w:rPr>
            </w:pPr>
            <w:r w:rsidRPr="0009248F">
              <w:rPr>
                <w:rFonts w:ascii="Times New Roman" w:hAnsi="Times New Roman" w:cs="Times New Roman"/>
                <w:sz w:val="24"/>
                <w:szCs w:val="24"/>
              </w:rPr>
              <w:t> </w:t>
            </w:r>
          </w:p>
        </w:tc>
        <w:tc>
          <w:tcPr>
            <w:tcW w:w="4451" w:type="dxa"/>
            <w:hideMark/>
          </w:tcPr>
          <w:p w14:paraId="072CCD50" w14:textId="77777777" w:rsidR="004B7BF5" w:rsidRPr="00B1527A" w:rsidRDefault="004B7BF5" w:rsidP="00C9239E">
            <w:pPr>
              <w:jc w:val="both"/>
              <w:rPr>
                <w:rFonts w:ascii="Times New Roman" w:hAnsi="Times New Roman" w:cs="Times New Roman"/>
                <w:b/>
                <w:bCs/>
                <w:sz w:val="24"/>
                <w:szCs w:val="24"/>
              </w:rPr>
            </w:pPr>
            <w:r w:rsidRPr="00B1527A">
              <w:rPr>
                <w:rFonts w:ascii="Times New Roman" w:hAnsi="Times New Roman" w:cs="Times New Roman"/>
                <w:b/>
                <w:bCs/>
                <w:sz w:val="24"/>
                <w:szCs w:val="24"/>
              </w:rPr>
              <w:t xml:space="preserve">Всього коштів </w:t>
            </w:r>
          </w:p>
        </w:tc>
        <w:tc>
          <w:tcPr>
            <w:tcW w:w="869" w:type="dxa"/>
            <w:noWrap/>
            <w:hideMark/>
          </w:tcPr>
          <w:p w14:paraId="5CCD2B1C" w14:textId="77777777" w:rsidR="004B7BF5" w:rsidRPr="00B1527A" w:rsidRDefault="004B7BF5" w:rsidP="00C9239E">
            <w:pPr>
              <w:jc w:val="both"/>
              <w:rPr>
                <w:rFonts w:ascii="Times New Roman" w:hAnsi="Times New Roman" w:cs="Times New Roman"/>
                <w:b/>
                <w:bCs/>
                <w:sz w:val="24"/>
                <w:szCs w:val="24"/>
              </w:rPr>
            </w:pPr>
            <w:r w:rsidRPr="00B1527A">
              <w:rPr>
                <w:rFonts w:ascii="Times New Roman" w:hAnsi="Times New Roman" w:cs="Times New Roman"/>
                <w:b/>
                <w:bCs/>
                <w:sz w:val="24"/>
                <w:szCs w:val="24"/>
              </w:rPr>
              <w:t> </w:t>
            </w:r>
          </w:p>
        </w:tc>
        <w:tc>
          <w:tcPr>
            <w:tcW w:w="1356" w:type="dxa"/>
            <w:noWrap/>
            <w:hideMark/>
          </w:tcPr>
          <w:p w14:paraId="45FBC217" w14:textId="77777777" w:rsidR="004B7BF5" w:rsidRPr="00B1527A" w:rsidRDefault="004B7BF5" w:rsidP="00C9239E">
            <w:pPr>
              <w:jc w:val="both"/>
              <w:rPr>
                <w:rFonts w:ascii="Times New Roman" w:hAnsi="Times New Roman" w:cs="Times New Roman"/>
                <w:b/>
                <w:bCs/>
                <w:sz w:val="24"/>
                <w:szCs w:val="24"/>
              </w:rPr>
            </w:pPr>
            <w:r w:rsidRPr="00B1527A">
              <w:rPr>
                <w:rFonts w:ascii="Times New Roman" w:hAnsi="Times New Roman" w:cs="Times New Roman"/>
                <w:b/>
                <w:bCs/>
                <w:sz w:val="24"/>
                <w:szCs w:val="24"/>
              </w:rPr>
              <w:t>71 472 123,40</w:t>
            </w:r>
          </w:p>
        </w:tc>
        <w:tc>
          <w:tcPr>
            <w:tcW w:w="1081" w:type="dxa"/>
          </w:tcPr>
          <w:p w14:paraId="0C99858A" w14:textId="77777777" w:rsidR="004B7BF5" w:rsidRPr="00B1527A" w:rsidRDefault="004B7BF5" w:rsidP="00C9239E">
            <w:pPr>
              <w:jc w:val="both"/>
              <w:rPr>
                <w:rFonts w:ascii="Times New Roman" w:hAnsi="Times New Roman" w:cs="Times New Roman"/>
                <w:b/>
                <w:bCs/>
                <w:sz w:val="24"/>
                <w:szCs w:val="24"/>
              </w:rPr>
            </w:pPr>
          </w:p>
        </w:tc>
        <w:tc>
          <w:tcPr>
            <w:tcW w:w="1081" w:type="dxa"/>
          </w:tcPr>
          <w:p w14:paraId="7BE252DB" w14:textId="0E2CF585" w:rsidR="004B7BF5" w:rsidRPr="004C14B5" w:rsidRDefault="004C14B5" w:rsidP="00C9239E">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11494585,00</w:t>
            </w:r>
          </w:p>
        </w:tc>
      </w:tr>
    </w:tbl>
    <w:p w14:paraId="68A36F8D" w14:textId="77777777" w:rsidR="00B70F0A" w:rsidRDefault="00B70F0A" w:rsidP="00B70F0A">
      <w:pPr>
        <w:spacing w:after="0" w:line="240" w:lineRule="auto"/>
        <w:jc w:val="both"/>
        <w:rPr>
          <w:rFonts w:ascii="Times New Roman" w:hAnsi="Times New Roman" w:cs="Times New Roman"/>
          <w:b/>
          <w:bCs/>
          <w:sz w:val="24"/>
          <w:szCs w:val="24"/>
        </w:rPr>
      </w:pPr>
    </w:p>
    <w:p w14:paraId="60FB691C" w14:textId="56EDD3D0" w:rsidR="00B70F0A" w:rsidRDefault="00B70F0A" w:rsidP="00B70F0A">
      <w:pPr>
        <w:spacing w:after="0" w:line="240" w:lineRule="auto"/>
        <w:jc w:val="center"/>
        <w:rPr>
          <w:rFonts w:ascii="Times New Roman" w:hAnsi="Times New Roman" w:cs="Times New Roman"/>
          <w:b/>
          <w:bCs/>
          <w:sz w:val="24"/>
          <w:szCs w:val="24"/>
        </w:rPr>
      </w:pPr>
      <w:r w:rsidRPr="00B1527A">
        <w:rPr>
          <w:rFonts w:ascii="Times New Roman" w:hAnsi="Times New Roman" w:cs="Times New Roman"/>
          <w:b/>
          <w:bCs/>
          <w:sz w:val="24"/>
          <w:szCs w:val="24"/>
        </w:rPr>
        <w:t xml:space="preserve">Доходи за програмою медичних гарантій за пакетами медичних послуг  </w:t>
      </w:r>
    </w:p>
    <w:p w14:paraId="27FC3ECD" w14:textId="77777777" w:rsidR="00B70F0A" w:rsidRDefault="00B70F0A" w:rsidP="00B70F0A">
      <w:pPr>
        <w:spacing w:after="0" w:line="240" w:lineRule="auto"/>
        <w:jc w:val="both"/>
        <w:rPr>
          <w:rFonts w:ascii="Times New Roman" w:hAnsi="Times New Roman" w:cs="Times New Roman"/>
          <w:b/>
          <w:bCs/>
          <w:sz w:val="24"/>
          <w:szCs w:val="24"/>
        </w:rPr>
      </w:pPr>
    </w:p>
    <w:tbl>
      <w:tblPr>
        <w:tblStyle w:val="a5"/>
        <w:tblW w:w="9214" w:type="dxa"/>
        <w:tblInd w:w="-5" w:type="dxa"/>
        <w:tblLook w:val="04A0" w:firstRow="1" w:lastRow="0" w:firstColumn="1" w:lastColumn="0" w:noHBand="0" w:noVBand="1"/>
      </w:tblPr>
      <w:tblGrid>
        <w:gridCol w:w="899"/>
        <w:gridCol w:w="4913"/>
        <w:gridCol w:w="1701"/>
        <w:gridCol w:w="1701"/>
      </w:tblGrid>
      <w:tr w:rsidR="00C9239E" w:rsidRPr="00B1527A" w14:paraId="6A6B530A" w14:textId="0BB02AFD" w:rsidTr="00C9239E">
        <w:trPr>
          <w:trHeight w:val="315"/>
        </w:trPr>
        <w:tc>
          <w:tcPr>
            <w:tcW w:w="899" w:type="dxa"/>
            <w:noWrap/>
          </w:tcPr>
          <w:p w14:paraId="1301F9F8"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номер пакету</w:t>
            </w:r>
          </w:p>
        </w:tc>
        <w:tc>
          <w:tcPr>
            <w:tcW w:w="4913" w:type="dxa"/>
            <w:noWrap/>
          </w:tcPr>
          <w:p w14:paraId="4DDF5B1C"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Найменування показника</w:t>
            </w:r>
          </w:p>
        </w:tc>
        <w:tc>
          <w:tcPr>
            <w:tcW w:w="1701" w:type="dxa"/>
            <w:noWrap/>
          </w:tcPr>
          <w:p w14:paraId="0CB72DF9" w14:textId="4883D189" w:rsidR="00C9239E" w:rsidRPr="00C9239E" w:rsidRDefault="00C9239E" w:rsidP="00C9239E">
            <w:pPr>
              <w:jc w:val="both"/>
              <w:rPr>
                <w:rFonts w:ascii="Times New Roman" w:hAnsi="Times New Roman" w:cs="Times New Roman"/>
                <w:i/>
                <w:iCs/>
                <w:sz w:val="24"/>
                <w:szCs w:val="24"/>
                <w:lang w:val="en-US"/>
              </w:rPr>
            </w:pPr>
            <w:r w:rsidRPr="005964CC">
              <w:rPr>
                <w:rFonts w:ascii="Times New Roman" w:hAnsi="Times New Roman" w:cs="Times New Roman"/>
                <w:i/>
                <w:iCs/>
                <w:sz w:val="24"/>
                <w:szCs w:val="24"/>
              </w:rPr>
              <w:t>Гривень</w:t>
            </w:r>
            <w:r>
              <w:rPr>
                <w:rFonts w:ascii="Times New Roman" w:hAnsi="Times New Roman" w:cs="Times New Roman"/>
                <w:i/>
                <w:iCs/>
                <w:sz w:val="24"/>
                <w:szCs w:val="24"/>
                <w:lang w:val="en-US"/>
              </w:rPr>
              <w:t>2020</w:t>
            </w:r>
          </w:p>
        </w:tc>
        <w:tc>
          <w:tcPr>
            <w:tcW w:w="1701" w:type="dxa"/>
          </w:tcPr>
          <w:p w14:paraId="006DDF77" w14:textId="3DDF2325" w:rsidR="00C9239E" w:rsidRPr="00C9239E" w:rsidRDefault="00C9239E" w:rsidP="00C9239E">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І кв. 2021</w:t>
            </w:r>
          </w:p>
        </w:tc>
      </w:tr>
      <w:tr w:rsidR="00C9239E" w:rsidRPr="00B1527A" w14:paraId="46D04A1D" w14:textId="12228A83" w:rsidTr="00C9239E">
        <w:trPr>
          <w:trHeight w:val="121"/>
        </w:trPr>
        <w:tc>
          <w:tcPr>
            <w:tcW w:w="899" w:type="dxa"/>
            <w:noWrap/>
            <w:hideMark/>
          </w:tcPr>
          <w:p w14:paraId="325D9F91"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 </w:t>
            </w:r>
          </w:p>
        </w:tc>
        <w:tc>
          <w:tcPr>
            <w:tcW w:w="4913" w:type="dxa"/>
            <w:hideMark/>
          </w:tcPr>
          <w:p w14:paraId="4CBF5DF5" w14:textId="77777777" w:rsidR="00C9239E" w:rsidRPr="005964CC" w:rsidRDefault="00C9239E" w:rsidP="00C9239E">
            <w:pPr>
              <w:jc w:val="both"/>
              <w:rPr>
                <w:rFonts w:ascii="Times New Roman" w:hAnsi="Times New Roman" w:cs="Times New Roman"/>
                <w:b/>
                <w:bCs/>
                <w:sz w:val="24"/>
                <w:szCs w:val="24"/>
              </w:rPr>
            </w:pPr>
            <w:r w:rsidRPr="005964CC">
              <w:rPr>
                <w:rFonts w:ascii="Times New Roman" w:hAnsi="Times New Roman" w:cs="Times New Roman"/>
                <w:b/>
                <w:bCs/>
                <w:sz w:val="24"/>
                <w:szCs w:val="24"/>
              </w:rPr>
              <w:t>Доходи, всього</w:t>
            </w:r>
          </w:p>
        </w:tc>
        <w:tc>
          <w:tcPr>
            <w:tcW w:w="1701" w:type="dxa"/>
            <w:noWrap/>
            <w:hideMark/>
          </w:tcPr>
          <w:p w14:paraId="64846980"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138 896 220,24</w:t>
            </w:r>
          </w:p>
        </w:tc>
        <w:tc>
          <w:tcPr>
            <w:tcW w:w="1701" w:type="dxa"/>
          </w:tcPr>
          <w:p w14:paraId="5228727F" w14:textId="2556CE5B" w:rsidR="00C9239E" w:rsidRPr="00C9239E" w:rsidRDefault="00C9239E"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47</w:t>
            </w:r>
            <w:r w:rsidR="00FF5996">
              <w:rPr>
                <w:rFonts w:ascii="Times New Roman" w:hAnsi="Times New Roman" w:cs="Times New Roman"/>
                <w:sz w:val="24"/>
                <w:szCs w:val="24"/>
                <w:lang w:val="uk-UA"/>
              </w:rPr>
              <w:t xml:space="preserve"> </w:t>
            </w:r>
            <w:r>
              <w:rPr>
                <w:rFonts w:ascii="Times New Roman" w:hAnsi="Times New Roman" w:cs="Times New Roman"/>
                <w:sz w:val="24"/>
                <w:szCs w:val="24"/>
                <w:lang w:val="uk-UA"/>
              </w:rPr>
              <w:t>968</w:t>
            </w:r>
            <w:r w:rsidR="00FF5996">
              <w:rPr>
                <w:rFonts w:ascii="Times New Roman" w:hAnsi="Times New Roman" w:cs="Times New Roman"/>
                <w:sz w:val="24"/>
                <w:szCs w:val="24"/>
                <w:lang w:val="uk-UA"/>
              </w:rPr>
              <w:t xml:space="preserve"> </w:t>
            </w:r>
            <w:r>
              <w:rPr>
                <w:rFonts w:ascii="Times New Roman" w:hAnsi="Times New Roman" w:cs="Times New Roman"/>
                <w:sz w:val="24"/>
                <w:szCs w:val="24"/>
                <w:lang w:val="uk-UA"/>
              </w:rPr>
              <w:t>737,06</w:t>
            </w:r>
          </w:p>
        </w:tc>
      </w:tr>
      <w:tr w:rsidR="00C9239E" w:rsidRPr="00B1527A" w14:paraId="222A616C" w14:textId="74BD4C3C" w:rsidTr="00C9239E">
        <w:trPr>
          <w:trHeight w:val="266"/>
        </w:trPr>
        <w:tc>
          <w:tcPr>
            <w:tcW w:w="899" w:type="dxa"/>
            <w:noWrap/>
            <w:hideMark/>
          </w:tcPr>
          <w:p w14:paraId="3FB8029E"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3</w:t>
            </w:r>
          </w:p>
        </w:tc>
        <w:tc>
          <w:tcPr>
            <w:tcW w:w="4913" w:type="dxa"/>
            <w:hideMark/>
          </w:tcPr>
          <w:p w14:paraId="11493733"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Хірургічні операції дорослим та дітям у стаціонарних умовах</w:t>
            </w:r>
          </w:p>
        </w:tc>
        <w:tc>
          <w:tcPr>
            <w:tcW w:w="1701" w:type="dxa"/>
            <w:noWrap/>
            <w:hideMark/>
          </w:tcPr>
          <w:p w14:paraId="40D76429"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4 298 949,00</w:t>
            </w:r>
          </w:p>
        </w:tc>
        <w:tc>
          <w:tcPr>
            <w:tcW w:w="1701" w:type="dxa"/>
          </w:tcPr>
          <w:p w14:paraId="1D229714" w14:textId="78F03031" w:rsidR="00C9239E" w:rsidRPr="00C9239E" w:rsidRDefault="00C9239E"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FF5996">
              <w:rPr>
                <w:rFonts w:ascii="Times New Roman" w:hAnsi="Times New Roman" w:cs="Times New Roman"/>
                <w:sz w:val="24"/>
                <w:szCs w:val="24"/>
                <w:lang w:val="uk-UA"/>
              </w:rPr>
              <w:t xml:space="preserve"> </w:t>
            </w:r>
            <w:r>
              <w:rPr>
                <w:rFonts w:ascii="Times New Roman" w:hAnsi="Times New Roman" w:cs="Times New Roman"/>
                <w:sz w:val="24"/>
                <w:szCs w:val="24"/>
                <w:lang w:val="uk-UA"/>
              </w:rPr>
              <w:t>395</w:t>
            </w:r>
            <w:r w:rsidR="00FF5996">
              <w:rPr>
                <w:rFonts w:ascii="Times New Roman" w:hAnsi="Times New Roman" w:cs="Times New Roman"/>
                <w:sz w:val="24"/>
                <w:szCs w:val="24"/>
                <w:lang w:val="uk-UA"/>
              </w:rPr>
              <w:t xml:space="preserve"> </w:t>
            </w:r>
            <w:r>
              <w:rPr>
                <w:rFonts w:ascii="Times New Roman" w:hAnsi="Times New Roman" w:cs="Times New Roman"/>
                <w:sz w:val="24"/>
                <w:szCs w:val="24"/>
                <w:lang w:val="uk-UA"/>
              </w:rPr>
              <w:t>942,96</w:t>
            </w:r>
          </w:p>
        </w:tc>
      </w:tr>
      <w:tr w:rsidR="00C9239E" w:rsidRPr="00B1527A" w14:paraId="74D06281" w14:textId="530AA8B7" w:rsidTr="00C9239E">
        <w:trPr>
          <w:trHeight w:val="398"/>
        </w:trPr>
        <w:tc>
          <w:tcPr>
            <w:tcW w:w="899" w:type="dxa"/>
            <w:noWrap/>
            <w:hideMark/>
          </w:tcPr>
          <w:p w14:paraId="4EE82E9F"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4</w:t>
            </w:r>
          </w:p>
        </w:tc>
        <w:tc>
          <w:tcPr>
            <w:tcW w:w="4913" w:type="dxa"/>
            <w:hideMark/>
          </w:tcPr>
          <w:p w14:paraId="3C51610E"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Стаціонарна допомога дорослим та дітям без проведення хірургічних операцій</w:t>
            </w:r>
          </w:p>
        </w:tc>
        <w:tc>
          <w:tcPr>
            <w:tcW w:w="1701" w:type="dxa"/>
            <w:noWrap/>
            <w:hideMark/>
          </w:tcPr>
          <w:p w14:paraId="19052104"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26 419 469,00</w:t>
            </w:r>
          </w:p>
        </w:tc>
        <w:tc>
          <w:tcPr>
            <w:tcW w:w="1701" w:type="dxa"/>
          </w:tcPr>
          <w:p w14:paraId="5AF75523" w14:textId="0ED15CC0" w:rsidR="00C9239E" w:rsidRPr="00C9239E" w:rsidRDefault="00C9239E"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FF5996">
              <w:rPr>
                <w:rFonts w:ascii="Times New Roman" w:hAnsi="Times New Roman" w:cs="Times New Roman"/>
                <w:sz w:val="24"/>
                <w:szCs w:val="24"/>
                <w:lang w:val="uk-UA"/>
              </w:rPr>
              <w:t xml:space="preserve"> </w:t>
            </w:r>
            <w:r>
              <w:rPr>
                <w:rFonts w:ascii="Times New Roman" w:hAnsi="Times New Roman" w:cs="Times New Roman"/>
                <w:sz w:val="24"/>
                <w:szCs w:val="24"/>
                <w:lang w:val="uk-UA"/>
              </w:rPr>
              <w:t>796</w:t>
            </w:r>
            <w:r w:rsidR="00FF5996">
              <w:rPr>
                <w:rFonts w:ascii="Times New Roman" w:hAnsi="Times New Roman" w:cs="Times New Roman"/>
                <w:sz w:val="24"/>
                <w:szCs w:val="24"/>
                <w:lang w:val="uk-UA"/>
              </w:rPr>
              <w:t xml:space="preserve"> </w:t>
            </w:r>
            <w:r w:rsidR="001B6950">
              <w:rPr>
                <w:rFonts w:ascii="Times New Roman" w:hAnsi="Times New Roman" w:cs="Times New Roman"/>
                <w:sz w:val="24"/>
                <w:szCs w:val="24"/>
                <w:lang w:val="uk-UA"/>
              </w:rPr>
              <w:t>895,29</w:t>
            </w:r>
          </w:p>
        </w:tc>
      </w:tr>
      <w:tr w:rsidR="00C9239E" w:rsidRPr="00B1527A" w14:paraId="2B8310C3" w14:textId="5D8A05B1" w:rsidTr="00C9239E">
        <w:trPr>
          <w:trHeight w:val="548"/>
        </w:trPr>
        <w:tc>
          <w:tcPr>
            <w:tcW w:w="899" w:type="dxa"/>
            <w:noWrap/>
            <w:hideMark/>
          </w:tcPr>
          <w:p w14:paraId="795FD6B6"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5</w:t>
            </w:r>
          </w:p>
        </w:tc>
        <w:tc>
          <w:tcPr>
            <w:tcW w:w="4913" w:type="dxa"/>
            <w:hideMark/>
          </w:tcPr>
          <w:p w14:paraId="6CBCFB07"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Медична допомога при гострому мозковому інсульті в стаціонарних умовах</w:t>
            </w:r>
          </w:p>
        </w:tc>
        <w:tc>
          <w:tcPr>
            <w:tcW w:w="1701" w:type="dxa"/>
            <w:noWrap/>
            <w:hideMark/>
          </w:tcPr>
          <w:p w14:paraId="28F71F93"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219 679,00</w:t>
            </w:r>
          </w:p>
        </w:tc>
        <w:tc>
          <w:tcPr>
            <w:tcW w:w="1701" w:type="dxa"/>
          </w:tcPr>
          <w:p w14:paraId="1309394F" w14:textId="77777777" w:rsidR="00C9239E" w:rsidRPr="005964CC" w:rsidRDefault="00C9239E" w:rsidP="00C9239E">
            <w:pPr>
              <w:jc w:val="both"/>
              <w:rPr>
                <w:rFonts w:ascii="Times New Roman" w:hAnsi="Times New Roman" w:cs="Times New Roman"/>
                <w:sz w:val="24"/>
                <w:szCs w:val="24"/>
              </w:rPr>
            </w:pPr>
          </w:p>
        </w:tc>
      </w:tr>
      <w:tr w:rsidR="00C9239E" w:rsidRPr="00B1527A" w14:paraId="255F1B61" w14:textId="63E855A7" w:rsidTr="00C9239E">
        <w:trPr>
          <w:trHeight w:val="835"/>
        </w:trPr>
        <w:tc>
          <w:tcPr>
            <w:tcW w:w="899" w:type="dxa"/>
            <w:noWrap/>
            <w:hideMark/>
          </w:tcPr>
          <w:p w14:paraId="5E26D1D2"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9</w:t>
            </w:r>
          </w:p>
        </w:tc>
        <w:tc>
          <w:tcPr>
            <w:tcW w:w="4913" w:type="dxa"/>
            <w:hideMark/>
          </w:tcPr>
          <w:p w14:paraId="124C3BFC"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Амбулаторна вторинна (спеціалізована) та третинна (високоспеціалізована) медична допомога дорослим та дітям, включаючи медичну реабілітацію та стоматологічну допомогу</w:t>
            </w:r>
          </w:p>
        </w:tc>
        <w:tc>
          <w:tcPr>
            <w:tcW w:w="1701" w:type="dxa"/>
            <w:noWrap/>
            <w:hideMark/>
          </w:tcPr>
          <w:p w14:paraId="11A5EC18"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9 815 067,00</w:t>
            </w:r>
          </w:p>
        </w:tc>
        <w:tc>
          <w:tcPr>
            <w:tcW w:w="1701" w:type="dxa"/>
          </w:tcPr>
          <w:p w14:paraId="632ACC38" w14:textId="7A947AC7" w:rsidR="00C9239E" w:rsidRPr="001B6950" w:rsidRDefault="001B6950"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FF5996">
              <w:rPr>
                <w:rFonts w:ascii="Times New Roman" w:hAnsi="Times New Roman" w:cs="Times New Roman"/>
                <w:sz w:val="24"/>
                <w:szCs w:val="24"/>
                <w:lang w:val="uk-UA"/>
              </w:rPr>
              <w:t xml:space="preserve"> </w:t>
            </w:r>
            <w:r>
              <w:rPr>
                <w:rFonts w:ascii="Times New Roman" w:hAnsi="Times New Roman" w:cs="Times New Roman"/>
                <w:sz w:val="24"/>
                <w:szCs w:val="24"/>
                <w:lang w:val="uk-UA"/>
              </w:rPr>
              <w:t>271</w:t>
            </w:r>
            <w:r w:rsidR="00FF5996">
              <w:rPr>
                <w:rFonts w:ascii="Times New Roman" w:hAnsi="Times New Roman" w:cs="Times New Roman"/>
                <w:sz w:val="24"/>
                <w:szCs w:val="24"/>
                <w:lang w:val="uk-UA"/>
              </w:rPr>
              <w:t xml:space="preserve"> </w:t>
            </w:r>
            <w:r>
              <w:rPr>
                <w:rFonts w:ascii="Times New Roman" w:hAnsi="Times New Roman" w:cs="Times New Roman"/>
                <w:sz w:val="24"/>
                <w:szCs w:val="24"/>
                <w:lang w:val="uk-UA"/>
              </w:rPr>
              <w:t>688,52</w:t>
            </w:r>
          </w:p>
        </w:tc>
      </w:tr>
      <w:tr w:rsidR="00C9239E" w:rsidRPr="00B1527A" w14:paraId="4F4D7BFB" w14:textId="7BE97767" w:rsidTr="00C9239E">
        <w:trPr>
          <w:trHeight w:val="274"/>
        </w:trPr>
        <w:tc>
          <w:tcPr>
            <w:tcW w:w="899" w:type="dxa"/>
            <w:noWrap/>
            <w:hideMark/>
          </w:tcPr>
          <w:p w14:paraId="4CAA16BA"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12</w:t>
            </w:r>
          </w:p>
        </w:tc>
        <w:tc>
          <w:tcPr>
            <w:tcW w:w="4913" w:type="dxa"/>
            <w:hideMark/>
          </w:tcPr>
          <w:p w14:paraId="3436CA24"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Езофагодуоденоскопія</w:t>
            </w:r>
          </w:p>
        </w:tc>
        <w:tc>
          <w:tcPr>
            <w:tcW w:w="1701" w:type="dxa"/>
            <w:noWrap/>
            <w:hideMark/>
          </w:tcPr>
          <w:p w14:paraId="34F5A87C"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134 725,00</w:t>
            </w:r>
          </w:p>
        </w:tc>
        <w:tc>
          <w:tcPr>
            <w:tcW w:w="1701" w:type="dxa"/>
          </w:tcPr>
          <w:p w14:paraId="46969C4F" w14:textId="2D372E50" w:rsidR="00C9239E" w:rsidRPr="001B6950" w:rsidRDefault="001B6950"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54</w:t>
            </w:r>
            <w:r w:rsidR="00FF5996">
              <w:rPr>
                <w:rFonts w:ascii="Times New Roman" w:hAnsi="Times New Roman" w:cs="Times New Roman"/>
                <w:sz w:val="24"/>
                <w:szCs w:val="24"/>
                <w:lang w:val="uk-UA"/>
              </w:rPr>
              <w:t xml:space="preserve"> </w:t>
            </w:r>
            <w:r>
              <w:rPr>
                <w:rFonts w:ascii="Times New Roman" w:hAnsi="Times New Roman" w:cs="Times New Roman"/>
                <w:sz w:val="24"/>
                <w:szCs w:val="24"/>
                <w:lang w:val="uk-UA"/>
              </w:rPr>
              <w:t>490,10</w:t>
            </w:r>
          </w:p>
        </w:tc>
      </w:tr>
      <w:tr w:rsidR="00C9239E" w:rsidRPr="00B1527A" w14:paraId="6200E81D" w14:textId="1AF76023" w:rsidTr="00C9239E">
        <w:trPr>
          <w:trHeight w:val="278"/>
        </w:trPr>
        <w:tc>
          <w:tcPr>
            <w:tcW w:w="899" w:type="dxa"/>
            <w:shd w:val="clear" w:color="auto" w:fill="auto"/>
            <w:noWrap/>
            <w:hideMark/>
          </w:tcPr>
          <w:p w14:paraId="6A9A2B57"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13</w:t>
            </w:r>
          </w:p>
        </w:tc>
        <w:tc>
          <w:tcPr>
            <w:tcW w:w="4913" w:type="dxa"/>
            <w:shd w:val="clear" w:color="auto" w:fill="auto"/>
            <w:hideMark/>
          </w:tcPr>
          <w:p w14:paraId="377D9CAC"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Колоноскопія</w:t>
            </w:r>
          </w:p>
        </w:tc>
        <w:tc>
          <w:tcPr>
            <w:tcW w:w="1701" w:type="dxa"/>
            <w:shd w:val="clear" w:color="auto" w:fill="auto"/>
            <w:noWrap/>
            <w:hideMark/>
          </w:tcPr>
          <w:p w14:paraId="68F033D2"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0,00</w:t>
            </w:r>
          </w:p>
        </w:tc>
        <w:tc>
          <w:tcPr>
            <w:tcW w:w="1701" w:type="dxa"/>
          </w:tcPr>
          <w:p w14:paraId="1F2FE599" w14:textId="77777777" w:rsidR="00C9239E" w:rsidRPr="005964CC" w:rsidRDefault="00C9239E" w:rsidP="00C9239E">
            <w:pPr>
              <w:jc w:val="both"/>
              <w:rPr>
                <w:rFonts w:ascii="Times New Roman" w:hAnsi="Times New Roman" w:cs="Times New Roman"/>
                <w:sz w:val="24"/>
                <w:szCs w:val="24"/>
              </w:rPr>
            </w:pPr>
          </w:p>
        </w:tc>
      </w:tr>
      <w:tr w:rsidR="00C9239E" w:rsidRPr="00B1527A" w14:paraId="74AA1B6F" w14:textId="0B87F1FB" w:rsidTr="00C9239E">
        <w:trPr>
          <w:trHeight w:val="375"/>
        </w:trPr>
        <w:tc>
          <w:tcPr>
            <w:tcW w:w="899" w:type="dxa"/>
            <w:noWrap/>
            <w:hideMark/>
          </w:tcPr>
          <w:p w14:paraId="57D57ECB"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23</w:t>
            </w:r>
          </w:p>
        </w:tc>
        <w:tc>
          <w:tcPr>
            <w:tcW w:w="4913" w:type="dxa"/>
            <w:hideMark/>
          </w:tcPr>
          <w:p w14:paraId="346E1EEB"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Стаціонарна паліативна медична допомога дорослим та дітям</w:t>
            </w:r>
          </w:p>
        </w:tc>
        <w:tc>
          <w:tcPr>
            <w:tcW w:w="1701" w:type="dxa"/>
            <w:noWrap/>
            <w:hideMark/>
          </w:tcPr>
          <w:p w14:paraId="7FA4E9CB"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1 687 686,00</w:t>
            </w:r>
          </w:p>
        </w:tc>
        <w:tc>
          <w:tcPr>
            <w:tcW w:w="1701" w:type="dxa"/>
          </w:tcPr>
          <w:p w14:paraId="795AE406" w14:textId="38F87D04" w:rsidR="00C9239E" w:rsidRPr="001B6950" w:rsidRDefault="001B6950"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562</w:t>
            </w:r>
            <w:r w:rsidR="00FF5996">
              <w:rPr>
                <w:rFonts w:ascii="Times New Roman" w:hAnsi="Times New Roman" w:cs="Times New Roman"/>
                <w:sz w:val="24"/>
                <w:szCs w:val="24"/>
                <w:lang w:val="uk-UA"/>
              </w:rPr>
              <w:t xml:space="preserve"> </w:t>
            </w:r>
            <w:r>
              <w:rPr>
                <w:rFonts w:ascii="Times New Roman" w:hAnsi="Times New Roman" w:cs="Times New Roman"/>
                <w:sz w:val="24"/>
                <w:szCs w:val="24"/>
                <w:lang w:val="uk-UA"/>
              </w:rPr>
              <w:t>562,01</w:t>
            </w:r>
          </w:p>
        </w:tc>
      </w:tr>
      <w:tr w:rsidR="00C9239E" w:rsidRPr="00B1527A" w14:paraId="3D666BD6" w14:textId="2EEAC313" w:rsidTr="00C9239E">
        <w:trPr>
          <w:trHeight w:val="556"/>
        </w:trPr>
        <w:tc>
          <w:tcPr>
            <w:tcW w:w="899" w:type="dxa"/>
            <w:noWrap/>
            <w:hideMark/>
          </w:tcPr>
          <w:p w14:paraId="3CEB79EB"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lastRenderedPageBreak/>
              <w:t>26</w:t>
            </w:r>
          </w:p>
        </w:tc>
        <w:tc>
          <w:tcPr>
            <w:tcW w:w="4913" w:type="dxa"/>
            <w:hideMark/>
          </w:tcPr>
          <w:p w14:paraId="30B10B4E"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Медична реабілітація дорослих та дітей від трьох років з ураженням опорно-рухового апарату</w:t>
            </w:r>
          </w:p>
        </w:tc>
        <w:tc>
          <w:tcPr>
            <w:tcW w:w="1701" w:type="dxa"/>
            <w:noWrap/>
            <w:hideMark/>
          </w:tcPr>
          <w:p w14:paraId="130B8E7F"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690 431,00</w:t>
            </w:r>
          </w:p>
        </w:tc>
        <w:tc>
          <w:tcPr>
            <w:tcW w:w="1701" w:type="dxa"/>
          </w:tcPr>
          <w:p w14:paraId="7F4A8458" w14:textId="2FE0E702" w:rsidR="00C9239E" w:rsidRPr="001B6950" w:rsidRDefault="001B6950"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230</w:t>
            </w:r>
            <w:r w:rsidR="00FF5996">
              <w:rPr>
                <w:rFonts w:ascii="Times New Roman" w:hAnsi="Times New Roman" w:cs="Times New Roman"/>
                <w:sz w:val="24"/>
                <w:szCs w:val="24"/>
                <w:lang w:val="uk-UA"/>
              </w:rPr>
              <w:t xml:space="preserve"> </w:t>
            </w:r>
            <w:r>
              <w:rPr>
                <w:rFonts w:ascii="Times New Roman" w:hAnsi="Times New Roman" w:cs="Times New Roman"/>
                <w:sz w:val="24"/>
                <w:szCs w:val="24"/>
                <w:lang w:val="uk-UA"/>
              </w:rPr>
              <w:t>143,80</w:t>
            </w:r>
          </w:p>
        </w:tc>
      </w:tr>
      <w:tr w:rsidR="00C9239E" w:rsidRPr="00B1527A" w14:paraId="35B98E06" w14:textId="68C41901" w:rsidTr="00C9239E">
        <w:trPr>
          <w:trHeight w:val="547"/>
        </w:trPr>
        <w:tc>
          <w:tcPr>
            <w:tcW w:w="899" w:type="dxa"/>
            <w:noWrap/>
            <w:hideMark/>
          </w:tcPr>
          <w:p w14:paraId="1D43D872"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27</w:t>
            </w:r>
          </w:p>
        </w:tc>
        <w:tc>
          <w:tcPr>
            <w:tcW w:w="4913" w:type="dxa"/>
            <w:hideMark/>
          </w:tcPr>
          <w:p w14:paraId="4ED34FE0"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Медична реабілітація дорослих та дітей від трьох років з ураженням нервової системи</w:t>
            </w:r>
          </w:p>
        </w:tc>
        <w:tc>
          <w:tcPr>
            <w:tcW w:w="1701" w:type="dxa"/>
            <w:noWrap/>
            <w:hideMark/>
          </w:tcPr>
          <w:p w14:paraId="1BAC22A3"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1 041 043,00</w:t>
            </w:r>
          </w:p>
        </w:tc>
        <w:tc>
          <w:tcPr>
            <w:tcW w:w="1701" w:type="dxa"/>
          </w:tcPr>
          <w:p w14:paraId="46003113" w14:textId="620B086C" w:rsidR="00C9239E" w:rsidRPr="001B6950" w:rsidRDefault="001B6950"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347</w:t>
            </w:r>
            <w:r w:rsidR="00FF5996">
              <w:rPr>
                <w:rFonts w:ascii="Times New Roman" w:hAnsi="Times New Roman" w:cs="Times New Roman"/>
                <w:sz w:val="24"/>
                <w:szCs w:val="24"/>
                <w:lang w:val="uk-UA"/>
              </w:rPr>
              <w:t xml:space="preserve"> </w:t>
            </w:r>
            <w:r>
              <w:rPr>
                <w:rFonts w:ascii="Times New Roman" w:hAnsi="Times New Roman" w:cs="Times New Roman"/>
                <w:sz w:val="24"/>
                <w:szCs w:val="24"/>
                <w:lang w:val="uk-UA"/>
              </w:rPr>
              <w:t>014,35</w:t>
            </w:r>
          </w:p>
        </w:tc>
      </w:tr>
      <w:tr w:rsidR="00C9239E" w:rsidRPr="00B1527A" w14:paraId="11D7BD68" w14:textId="10678D75" w:rsidTr="00C9239E">
        <w:trPr>
          <w:trHeight w:val="750"/>
        </w:trPr>
        <w:tc>
          <w:tcPr>
            <w:tcW w:w="899" w:type="dxa"/>
            <w:noWrap/>
            <w:hideMark/>
          </w:tcPr>
          <w:p w14:paraId="2A8A489C"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31</w:t>
            </w:r>
          </w:p>
        </w:tc>
        <w:tc>
          <w:tcPr>
            <w:tcW w:w="4913" w:type="dxa"/>
            <w:hideMark/>
          </w:tcPr>
          <w:p w14:paraId="161046A4"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Стаціонарна допомога пацієнтам з гострою респіраторною хворобою COVID-19, спричиненою коронавірусом SARS-CoV-2</w:t>
            </w:r>
          </w:p>
        </w:tc>
        <w:tc>
          <w:tcPr>
            <w:tcW w:w="1701" w:type="dxa"/>
            <w:noWrap/>
            <w:hideMark/>
          </w:tcPr>
          <w:p w14:paraId="0972BD60"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87 295 055,00</w:t>
            </w:r>
          </w:p>
        </w:tc>
        <w:tc>
          <w:tcPr>
            <w:tcW w:w="1701" w:type="dxa"/>
          </w:tcPr>
          <w:p w14:paraId="6FAA7607" w14:textId="5F1DEE0F" w:rsidR="00C9239E" w:rsidRPr="001B6950" w:rsidRDefault="001B6950"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28</w:t>
            </w:r>
            <w:r w:rsidR="00FF5996">
              <w:rPr>
                <w:rFonts w:ascii="Times New Roman" w:hAnsi="Times New Roman" w:cs="Times New Roman"/>
                <w:sz w:val="24"/>
                <w:szCs w:val="24"/>
                <w:lang w:val="uk-UA"/>
              </w:rPr>
              <w:t xml:space="preserve"> </w:t>
            </w:r>
            <w:r>
              <w:rPr>
                <w:rFonts w:ascii="Times New Roman" w:hAnsi="Times New Roman" w:cs="Times New Roman"/>
                <w:sz w:val="24"/>
                <w:szCs w:val="24"/>
                <w:lang w:val="uk-UA"/>
              </w:rPr>
              <w:t>487</w:t>
            </w:r>
            <w:r w:rsidR="00FF5996">
              <w:rPr>
                <w:rFonts w:ascii="Times New Roman" w:hAnsi="Times New Roman" w:cs="Times New Roman"/>
                <w:sz w:val="24"/>
                <w:szCs w:val="24"/>
                <w:lang w:val="uk-UA"/>
              </w:rPr>
              <w:t xml:space="preserve"> </w:t>
            </w:r>
            <w:r>
              <w:rPr>
                <w:rFonts w:ascii="Times New Roman" w:hAnsi="Times New Roman" w:cs="Times New Roman"/>
                <w:sz w:val="24"/>
                <w:szCs w:val="24"/>
                <w:lang w:val="uk-UA"/>
              </w:rPr>
              <w:t>217,20</w:t>
            </w:r>
          </w:p>
        </w:tc>
      </w:tr>
      <w:tr w:rsidR="00C9239E" w:rsidRPr="00B1527A" w14:paraId="5B5EDDBB" w14:textId="797ED10B" w:rsidTr="00C9239E">
        <w:trPr>
          <w:trHeight w:val="558"/>
        </w:trPr>
        <w:tc>
          <w:tcPr>
            <w:tcW w:w="899" w:type="dxa"/>
            <w:noWrap/>
            <w:hideMark/>
          </w:tcPr>
          <w:p w14:paraId="1C89F4BB"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32</w:t>
            </w:r>
          </w:p>
        </w:tc>
        <w:tc>
          <w:tcPr>
            <w:tcW w:w="4913" w:type="dxa"/>
            <w:hideMark/>
          </w:tcPr>
          <w:p w14:paraId="737E7B61"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Перехідне фінансове забезпечення комплексного надання медичних послуг закладами охорони здоров’я</w:t>
            </w:r>
          </w:p>
        </w:tc>
        <w:tc>
          <w:tcPr>
            <w:tcW w:w="1701" w:type="dxa"/>
            <w:noWrap/>
            <w:hideMark/>
          </w:tcPr>
          <w:p w14:paraId="56502316"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863 739,00</w:t>
            </w:r>
          </w:p>
        </w:tc>
        <w:tc>
          <w:tcPr>
            <w:tcW w:w="1701" w:type="dxa"/>
          </w:tcPr>
          <w:p w14:paraId="11267F6C" w14:textId="77777777" w:rsidR="00C9239E" w:rsidRPr="005964CC" w:rsidRDefault="00C9239E" w:rsidP="00C9239E">
            <w:pPr>
              <w:jc w:val="both"/>
              <w:rPr>
                <w:rFonts w:ascii="Times New Roman" w:hAnsi="Times New Roman" w:cs="Times New Roman"/>
                <w:sz w:val="24"/>
                <w:szCs w:val="24"/>
              </w:rPr>
            </w:pPr>
          </w:p>
        </w:tc>
      </w:tr>
      <w:tr w:rsidR="00C9239E" w:rsidRPr="00B1527A" w14:paraId="304A6406" w14:textId="0CF2FF6B" w:rsidTr="00C9239E">
        <w:trPr>
          <w:trHeight w:val="750"/>
        </w:trPr>
        <w:tc>
          <w:tcPr>
            <w:tcW w:w="899" w:type="dxa"/>
            <w:noWrap/>
            <w:hideMark/>
          </w:tcPr>
          <w:p w14:paraId="616D277F"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33</w:t>
            </w:r>
          </w:p>
        </w:tc>
        <w:tc>
          <w:tcPr>
            <w:tcW w:w="4913" w:type="dxa"/>
            <w:hideMark/>
          </w:tcPr>
          <w:p w14:paraId="339127CD"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Перехідне фінансове забезпечення комплексного надання медичних послуг в частині умов, які застосовуються з 1 вересня 2020 року</w:t>
            </w:r>
          </w:p>
        </w:tc>
        <w:tc>
          <w:tcPr>
            <w:tcW w:w="1701" w:type="dxa"/>
            <w:noWrap/>
            <w:hideMark/>
          </w:tcPr>
          <w:p w14:paraId="62B0B631" w14:textId="77777777" w:rsidR="00C9239E" w:rsidRPr="005964CC" w:rsidRDefault="00C9239E" w:rsidP="00C9239E">
            <w:pPr>
              <w:jc w:val="both"/>
              <w:rPr>
                <w:rFonts w:ascii="Times New Roman" w:hAnsi="Times New Roman" w:cs="Times New Roman"/>
                <w:sz w:val="24"/>
                <w:szCs w:val="24"/>
              </w:rPr>
            </w:pPr>
            <w:r w:rsidRPr="005964CC">
              <w:rPr>
                <w:rFonts w:ascii="Times New Roman" w:hAnsi="Times New Roman" w:cs="Times New Roman"/>
                <w:sz w:val="24"/>
                <w:szCs w:val="24"/>
              </w:rPr>
              <w:t>6 430 377,24</w:t>
            </w:r>
          </w:p>
        </w:tc>
        <w:tc>
          <w:tcPr>
            <w:tcW w:w="1701" w:type="dxa"/>
          </w:tcPr>
          <w:p w14:paraId="613D73A7" w14:textId="09685A10" w:rsidR="00C9239E" w:rsidRPr="001B6950" w:rsidRDefault="001B6950" w:rsidP="00C9239E">
            <w:pPr>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FF5996">
              <w:rPr>
                <w:rFonts w:ascii="Times New Roman" w:hAnsi="Times New Roman" w:cs="Times New Roman"/>
                <w:sz w:val="24"/>
                <w:szCs w:val="24"/>
                <w:lang w:val="uk-UA"/>
              </w:rPr>
              <w:t xml:space="preserve"> </w:t>
            </w:r>
            <w:r>
              <w:rPr>
                <w:rFonts w:ascii="Times New Roman" w:hAnsi="Times New Roman" w:cs="Times New Roman"/>
                <w:sz w:val="24"/>
                <w:szCs w:val="24"/>
                <w:lang w:val="uk-UA"/>
              </w:rPr>
              <w:t>822</w:t>
            </w:r>
            <w:r w:rsidR="00FF5996">
              <w:rPr>
                <w:rFonts w:ascii="Times New Roman" w:hAnsi="Times New Roman" w:cs="Times New Roman"/>
                <w:sz w:val="24"/>
                <w:szCs w:val="24"/>
                <w:lang w:val="uk-UA"/>
              </w:rPr>
              <w:t xml:space="preserve"> </w:t>
            </w:r>
            <w:r>
              <w:rPr>
                <w:rFonts w:ascii="Times New Roman" w:hAnsi="Times New Roman" w:cs="Times New Roman"/>
                <w:sz w:val="24"/>
                <w:szCs w:val="24"/>
                <w:lang w:val="uk-UA"/>
              </w:rPr>
              <w:t>782,93</w:t>
            </w:r>
          </w:p>
        </w:tc>
      </w:tr>
    </w:tbl>
    <w:p w14:paraId="2EFEF421" w14:textId="05E85BAD" w:rsidR="00010228" w:rsidRDefault="00010228" w:rsidP="001C4B3A">
      <w:pPr>
        <w:spacing w:after="0" w:line="240" w:lineRule="auto"/>
        <w:ind w:firstLine="567"/>
        <w:jc w:val="both"/>
        <w:rPr>
          <w:rFonts w:ascii="Times New Roman" w:eastAsia="Times New Roman" w:hAnsi="Times New Roman" w:cs="Times New Roman"/>
          <w:sz w:val="28"/>
          <w:szCs w:val="28"/>
          <w:lang w:val="uk-UA" w:eastAsia="ru-RU"/>
        </w:rPr>
      </w:pPr>
    </w:p>
    <w:p w14:paraId="4833DC3E" w14:textId="77777777" w:rsidR="00860F52" w:rsidRPr="00860F52" w:rsidRDefault="00703FFF" w:rsidP="001C4B3A">
      <w:pPr>
        <w:spacing w:after="0" w:line="240" w:lineRule="auto"/>
        <w:ind w:firstLine="567"/>
        <w:jc w:val="both"/>
        <w:rPr>
          <w:rFonts w:ascii="Times New Roman" w:eastAsia="Times New Roman" w:hAnsi="Times New Roman" w:cs="Times New Roman"/>
          <w:b/>
          <w:bCs/>
          <w:sz w:val="28"/>
          <w:szCs w:val="28"/>
          <w:lang w:val="uk-UA" w:eastAsia="ru-RU"/>
        </w:rPr>
      </w:pPr>
      <w:r w:rsidRPr="00860F52">
        <w:rPr>
          <w:rFonts w:ascii="Times New Roman" w:eastAsia="Times New Roman" w:hAnsi="Times New Roman" w:cs="Times New Roman"/>
          <w:b/>
          <w:bCs/>
          <w:sz w:val="28"/>
          <w:szCs w:val="28"/>
          <w:lang w:val="uk-UA" w:eastAsia="ru-RU"/>
        </w:rPr>
        <w:t xml:space="preserve">Надходження благодійної допомоги </w:t>
      </w:r>
    </w:p>
    <w:p w14:paraId="3E11AC7A" w14:textId="7CE3BF6E" w:rsidR="00010228" w:rsidRPr="00860F52" w:rsidRDefault="00703FFF" w:rsidP="001C4B3A">
      <w:pPr>
        <w:spacing w:after="0" w:line="240" w:lineRule="auto"/>
        <w:ind w:firstLine="567"/>
        <w:jc w:val="both"/>
        <w:rPr>
          <w:rFonts w:ascii="Times New Roman" w:eastAsia="Times New Roman" w:hAnsi="Times New Roman" w:cs="Times New Roman"/>
          <w:b/>
          <w:bCs/>
          <w:sz w:val="28"/>
          <w:szCs w:val="28"/>
          <w:lang w:val="uk-UA" w:eastAsia="ru-RU"/>
        </w:rPr>
      </w:pPr>
      <w:r w:rsidRPr="00860F52">
        <w:rPr>
          <w:rFonts w:ascii="Times New Roman" w:eastAsia="Times New Roman" w:hAnsi="Times New Roman" w:cs="Times New Roman"/>
          <w:b/>
          <w:bCs/>
          <w:sz w:val="28"/>
          <w:szCs w:val="28"/>
          <w:lang w:val="uk-UA" w:eastAsia="ru-RU"/>
        </w:rPr>
        <w:t xml:space="preserve">у вигляді надання матеріальних засобів </w:t>
      </w:r>
    </w:p>
    <w:p w14:paraId="19A56539" w14:textId="31D176BB" w:rsidR="00703FFF" w:rsidRDefault="00703FFF" w:rsidP="001C4B3A">
      <w:pPr>
        <w:spacing w:after="0" w:line="240" w:lineRule="auto"/>
        <w:ind w:firstLine="567"/>
        <w:jc w:val="both"/>
        <w:rPr>
          <w:rFonts w:ascii="Times New Roman" w:eastAsia="Times New Roman" w:hAnsi="Times New Roman" w:cs="Times New Roman"/>
          <w:sz w:val="28"/>
          <w:szCs w:val="28"/>
          <w:lang w:val="uk-UA" w:eastAsia="ru-RU"/>
        </w:rPr>
      </w:pPr>
    </w:p>
    <w:tbl>
      <w:tblPr>
        <w:tblStyle w:val="a5"/>
        <w:tblW w:w="4700" w:type="pct"/>
        <w:tblLook w:val="04A0" w:firstRow="1" w:lastRow="0" w:firstColumn="1" w:lastColumn="0" w:noHBand="0" w:noVBand="1"/>
      </w:tblPr>
      <w:tblGrid>
        <w:gridCol w:w="419"/>
        <w:gridCol w:w="4677"/>
        <w:gridCol w:w="1845"/>
        <w:gridCol w:w="1843"/>
      </w:tblGrid>
      <w:tr w:rsidR="0076360D" w14:paraId="177AA95C" w14:textId="040C4AEC" w:rsidTr="0076360D">
        <w:tc>
          <w:tcPr>
            <w:tcW w:w="239" w:type="pct"/>
          </w:tcPr>
          <w:p w14:paraId="60D9EB4D" w14:textId="77777777" w:rsidR="0076360D" w:rsidRDefault="0076360D" w:rsidP="001C4B3A">
            <w:pPr>
              <w:jc w:val="both"/>
              <w:rPr>
                <w:rFonts w:ascii="Times New Roman" w:eastAsia="Times New Roman" w:hAnsi="Times New Roman" w:cs="Times New Roman"/>
                <w:sz w:val="28"/>
                <w:szCs w:val="28"/>
                <w:lang w:val="uk-UA" w:eastAsia="ru-RU"/>
              </w:rPr>
            </w:pPr>
          </w:p>
        </w:tc>
        <w:tc>
          <w:tcPr>
            <w:tcW w:w="2662" w:type="pct"/>
          </w:tcPr>
          <w:p w14:paraId="2324E189" w14:textId="77777777" w:rsidR="0076360D" w:rsidRDefault="0076360D" w:rsidP="001C4B3A">
            <w:pPr>
              <w:jc w:val="both"/>
              <w:rPr>
                <w:rFonts w:ascii="Times New Roman" w:eastAsia="Times New Roman" w:hAnsi="Times New Roman" w:cs="Times New Roman"/>
                <w:sz w:val="28"/>
                <w:szCs w:val="28"/>
                <w:lang w:val="uk-UA" w:eastAsia="ru-RU"/>
              </w:rPr>
            </w:pPr>
          </w:p>
        </w:tc>
        <w:tc>
          <w:tcPr>
            <w:tcW w:w="1050" w:type="pct"/>
          </w:tcPr>
          <w:p w14:paraId="58ED0236" w14:textId="0BD29A3C" w:rsidR="0076360D" w:rsidRDefault="0076360D" w:rsidP="001C4B3A">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2020</w:t>
            </w:r>
          </w:p>
        </w:tc>
        <w:tc>
          <w:tcPr>
            <w:tcW w:w="1050" w:type="pct"/>
          </w:tcPr>
          <w:p w14:paraId="66A2E39F" w14:textId="03DB1676" w:rsidR="0076360D" w:rsidRDefault="0076360D" w:rsidP="001C4B3A">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Ікв. 2021</w:t>
            </w:r>
          </w:p>
        </w:tc>
      </w:tr>
      <w:tr w:rsidR="0076360D" w14:paraId="0DFECDE4" w14:textId="12034B31" w:rsidTr="00620D30">
        <w:tc>
          <w:tcPr>
            <w:tcW w:w="239" w:type="pct"/>
          </w:tcPr>
          <w:p w14:paraId="57BFFCCC" w14:textId="77777777" w:rsidR="0076360D" w:rsidRDefault="0076360D" w:rsidP="001C4B3A">
            <w:pPr>
              <w:jc w:val="both"/>
              <w:rPr>
                <w:rFonts w:ascii="Times New Roman" w:eastAsia="Times New Roman" w:hAnsi="Times New Roman" w:cs="Times New Roman"/>
                <w:sz w:val="28"/>
                <w:szCs w:val="28"/>
                <w:lang w:val="uk-UA" w:eastAsia="ru-RU"/>
              </w:rPr>
            </w:pPr>
          </w:p>
        </w:tc>
        <w:tc>
          <w:tcPr>
            <w:tcW w:w="2662" w:type="pct"/>
          </w:tcPr>
          <w:p w14:paraId="7B51F7CC" w14:textId="50C2F4D9" w:rsidR="0076360D" w:rsidRDefault="0076360D" w:rsidP="001C4B3A">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Предмети, матеріали та інвентар</w:t>
            </w:r>
          </w:p>
        </w:tc>
        <w:tc>
          <w:tcPr>
            <w:tcW w:w="1050" w:type="pct"/>
            <w:vAlign w:val="center"/>
          </w:tcPr>
          <w:p w14:paraId="129C3736" w14:textId="72010C57" w:rsidR="0076360D" w:rsidRDefault="0076360D" w:rsidP="00620D3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318 475,00</w:t>
            </w:r>
          </w:p>
        </w:tc>
        <w:tc>
          <w:tcPr>
            <w:tcW w:w="1050" w:type="pct"/>
            <w:vAlign w:val="center"/>
          </w:tcPr>
          <w:p w14:paraId="23685704" w14:textId="54E0FA2D" w:rsidR="0076360D" w:rsidRDefault="00620D30" w:rsidP="00620D3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76360D" w14:paraId="4F5F45BF" w14:textId="74DF017A" w:rsidTr="00620D30">
        <w:tc>
          <w:tcPr>
            <w:tcW w:w="239" w:type="pct"/>
          </w:tcPr>
          <w:p w14:paraId="032D4AF2" w14:textId="77777777" w:rsidR="0076360D" w:rsidRDefault="0076360D" w:rsidP="001C4B3A">
            <w:pPr>
              <w:jc w:val="both"/>
              <w:rPr>
                <w:rFonts w:ascii="Times New Roman" w:eastAsia="Times New Roman" w:hAnsi="Times New Roman" w:cs="Times New Roman"/>
                <w:sz w:val="28"/>
                <w:szCs w:val="28"/>
                <w:lang w:val="uk-UA" w:eastAsia="ru-RU"/>
              </w:rPr>
            </w:pPr>
          </w:p>
        </w:tc>
        <w:tc>
          <w:tcPr>
            <w:tcW w:w="2662" w:type="pct"/>
          </w:tcPr>
          <w:p w14:paraId="7BA0D258" w14:textId="62704EF9" w:rsidR="0076360D" w:rsidRDefault="0076360D" w:rsidP="001C4B3A">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Лікарські засоби, вироби медичного призначення, засоби індивідуального захисту</w:t>
            </w:r>
          </w:p>
        </w:tc>
        <w:tc>
          <w:tcPr>
            <w:tcW w:w="1050" w:type="pct"/>
            <w:vAlign w:val="center"/>
          </w:tcPr>
          <w:p w14:paraId="63B26F28" w14:textId="34BC5419" w:rsidR="0076360D" w:rsidRDefault="0076360D" w:rsidP="00620D3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8 191 797,00</w:t>
            </w:r>
          </w:p>
        </w:tc>
        <w:tc>
          <w:tcPr>
            <w:tcW w:w="1050" w:type="pct"/>
            <w:vAlign w:val="center"/>
          </w:tcPr>
          <w:p w14:paraId="2A489B09" w14:textId="6ED9CD26" w:rsidR="0076360D" w:rsidRDefault="0076360D" w:rsidP="00620D3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231 247,24</w:t>
            </w:r>
          </w:p>
        </w:tc>
      </w:tr>
      <w:tr w:rsidR="0076360D" w14:paraId="58021224" w14:textId="3E706988" w:rsidTr="00620D30">
        <w:tc>
          <w:tcPr>
            <w:tcW w:w="239" w:type="pct"/>
          </w:tcPr>
          <w:p w14:paraId="15037FAA" w14:textId="77777777" w:rsidR="0076360D" w:rsidRDefault="0076360D" w:rsidP="001C4B3A">
            <w:pPr>
              <w:jc w:val="both"/>
              <w:rPr>
                <w:rFonts w:ascii="Times New Roman" w:eastAsia="Times New Roman" w:hAnsi="Times New Roman" w:cs="Times New Roman"/>
                <w:sz w:val="28"/>
                <w:szCs w:val="28"/>
                <w:lang w:val="uk-UA" w:eastAsia="ru-RU"/>
              </w:rPr>
            </w:pPr>
          </w:p>
        </w:tc>
        <w:tc>
          <w:tcPr>
            <w:tcW w:w="2662" w:type="pct"/>
          </w:tcPr>
          <w:p w14:paraId="424556FA" w14:textId="13FA8081" w:rsidR="0076360D" w:rsidRDefault="0076360D" w:rsidP="001C4B3A">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Продукти харчування</w:t>
            </w:r>
          </w:p>
        </w:tc>
        <w:tc>
          <w:tcPr>
            <w:tcW w:w="1050" w:type="pct"/>
            <w:vAlign w:val="center"/>
          </w:tcPr>
          <w:p w14:paraId="792693D4" w14:textId="3BB653F2" w:rsidR="0076360D" w:rsidRDefault="0076360D" w:rsidP="00620D3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90 628,00</w:t>
            </w:r>
          </w:p>
        </w:tc>
        <w:tc>
          <w:tcPr>
            <w:tcW w:w="1050" w:type="pct"/>
            <w:vAlign w:val="center"/>
          </w:tcPr>
          <w:p w14:paraId="798D6842" w14:textId="14856546" w:rsidR="0076360D" w:rsidRDefault="0076360D" w:rsidP="00620D3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620D3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811,14</w:t>
            </w:r>
          </w:p>
        </w:tc>
      </w:tr>
      <w:tr w:rsidR="0076360D" w14:paraId="3D8C7C36" w14:textId="40E5B4B9" w:rsidTr="00620D30">
        <w:tc>
          <w:tcPr>
            <w:tcW w:w="239" w:type="pct"/>
          </w:tcPr>
          <w:p w14:paraId="627EDF18" w14:textId="77777777" w:rsidR="0076360D" w:rsidRDefault="0076360D" w:rsidP="001C4B3A">
            <w:pPr>
              <w:jc w:val="both"/>
              <w:rPr>
                <w:rFonts w:ascii="Times New Roman" w:eastAsia="Times New Roman" w:hAnsi="Times New Roman" w:cs="Times New Roman"/>
                <w:sz w:val="28"/>
                <w:szCs w:val="28"/>
                <w:lang w:val="uk-UA" w:eastAsia="ru-RU"/>
              </w:rPr>
            </w:pPr>
          </w:p>
        </w:tc>
        <w:tc>
          <w:tcPr>
            <w:tcW w:w="2662" w:type="pct"/>
          </w:tcPr>
          <w:p w14:paraId="38418AC3" w14:textId="08EB954E" w:rsidR="0076360D" w:rsidRDefault="0076360D" w:rsidP="001C4B3A">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Послуги різні</w:t>
            </w:r>
          </w:p>
        </w:tc>
        <w:tc>
          <w:tcPr>
            <w:tcW w:w="1050" w:type="pct"/>
            <w:vAlign w:val="center"/>
          </w:tcPr>
          <w:p w14:paraId="45753C06" w14:textId="4019C95F" w:rsidR="0076360D" w:rsidRDefault="0076360D" w:rsidP="00620D3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56 047,00</w:t>
            </w:r>
          </w:p>
        </w:tc>
        <w:tc>
          <w:tcPr>
            <w:tcW w:w="1050" w:type="pct"/>
            <w:vAlign w:val="center"/>
          </w:tcPr>
          <w:p w14:paraId="4752E3B7" w14:textId="55EA66D0" w:rsidR="0076360D" w:rsidRDefault="00620D30" w:rsidP="00620D3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76360D" w14:paraId="70F71EEB" w14:textId="51F6BA66" w:rsidTr="00620D30">
        <w:tc>
          <w:tcPr>
            <w:tcW w:w="239" w:type="pct"/>
          </w:tcPr>
          <w:p w14:paraId="5185E8C6" w14:textId="77777777" w:rsidR="0076360D" w:rsidRDefault="0076360D" w:rsidP="001C4B3A">
            <w:pPr>
              <w:jc w:val="both"/>
              <w:rPr>
                <w:rFonts w:ascii="Times New Roman" w:eastAsia="Times New Roman" w:hAnsi="Times New Roman" w:cs="Times New Roman"/>
                <w:sz w:val="28"/>
                <w:szCs w:val="28"/>
                <w:lang w:val="uk-UA" w:eastAsia="ru-RU"/>
              </w:rPr>
            </w:pPr>
          </w:p>
        </w:tc>
        <w:tc>
          <w:tcPr>
            <w:tcW w:w="2662" w:type="pct"/>
          </w:tcPr>
          <w:p w14:paraId="193FE6DF" w14:textId="278AB531" w:rsidR="0076360D" w:rsidRDefault="0076360D" w:rsidP="001C4B3A">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Медичне обладнання</w:t>
            </w:r>
          </w:p>
        </w:tc>
        <w:tc>
          <w:tcPr>
            <w:tcW w:w="1050" w:type="pct"/>
            <w:vAlign w:val="center"/>
          </w:tcPr>
          <w:p w14:paraId="4388C4EA" w14:textId="3A9D89FE" w:rsidR="0076360D" w:rsidRDefault="0076360D" w:rsidP="00620D3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6 787 455,00</w:t>
            </w:r>
          </w:p>
        </w:tc>
        <w:tc>
          <w:tcPr>
            <w:tcW w:w="1050" w:type="pct"/>
            <w:vAlign w:val="center"/>
          </w:tcPr>
          <w:p w14:paraId="0159A982" w14:textId="1C772AEE" w:rsidR="0076360D" w:rsidRDefault="00620D30" w:rsidP="00620D3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p>
        </w:tc>
      </w:tr>
      <w:tr w:rsidR="0076360D" w14:paraId="5C050E1E" w14:textId="67C89A85" w:rsidTr="00620D30">
        <w:tc>
          <w:tcPr>
            <w:tcW w:w="239" w:type="pct"/>
          </w:tcPr>
          <w:p w14:paraId="536A1C60" w14:textId="77777777" w:rsidR="0076360D" w:rsidRDefault="0076360D" w:rsidP="001C4B3A">
            <w:pPr>
              <w:jc w:val="both"/>
              <w:rPr>
                <w:rFonts w:ascii="Times New Roman" w:eastAsia="Times New Roman" w:hAnsi="Times New Roman" w:cs="Times New Roman"/>
                <w:sz w:val="28"/>
                <w:szCs w:val="28"/>
                <w:lang w:val="uk-UA" w:eastAsia="ru-RU"/>
              </w:rPr>
            </w:pPr>
          </w:p>
        </w:tc>
        <w:tc>
          <w:tcPr>
            <w:tcW w:w="2662" w:type="pct"/>
          </w:tcPr>
          <w:p w14:paraId="28CF6438" w14:textId="1AA34A71" w:rsidR="0076360D" w:rsidRPr="00620D30" w:rsidRDefault="0076360D" w:rsidP="001C4B3A">
            <w:pPr>
              <w:jc w:val="both"/>
              <w:rPr>
                <w:rFonts w:ascii="Times New Roman" w:eastAsia="Times New Roman" w:hAnsi="Times New Roman" w:cs="Times New Roman"/>
                <w:b/>
                <w:sz w:val="28"/>
                <w:szCs w:val="28"/>
                <w:lang w:val="uk-UA" w:eastAsia="ru-RU"/>
              </w:rPr>
            </w:pPr>
            <w:r w:rsidRPr="00620D30">
              <w:rPr>
                <w:rFonts w:ascii="Times New Roman" w:eastAsia="Times New Roman" w:hAnsi="Times New Roman" w:cs="Times New Roman"/>
                <w:b/>
                <w:sz w:val="28"/>
                <w:szCs w:val="28"/>
                <w:lang w:val="uk-UA" w:eastAsia="ru-RU"/>
              </w:rPr>
              <w:t>Разом</w:t>
            </w:r>
          </w:p>
        </w:tc>
        <w:tc>
          <w:tcPr>
            <w:tcW w:w="1050" w:type="pct"/>
            <w:vAlign w:val="center"/>
          </w:tcPr>
          <w:p w14:paraId="37448DEA" w14:textId="57132209" w:rsidR="0076360D" w:rsidRPr="00620D30" w:rsidRDefault="0076360D" w:rsidP="00620D30">
            <w:pPr>
              <w:jc w:val="center"/>
              <w:rPr>
                <w:rFonts w:ascii="Times New Roman" w:eastAsia="Times New Roman" w:hAnsi="Times New Roman" w:cs="Times New Roman"/>
                <w:b/>
                <w:sz w:val="28"/>
                <w:szCs w:val="28"/>
                <w:lang w:val="uk-UA" w:eastAsia="ru-RU"/>
              </w:rPr>
            </w:pPr>
            <w:r w:rsidRPr="00620D30">
              <w:rPr>
                <w:rFonts w:ascii="Times New Roman" w:eastAsia="Times New Roman" w:hAnsi="Times New Roman" w:cs="Times New Roman"/>
                <w:b/>
                <w:sz w:val="28"/>
                <w:szCs w:val="28"/>
                <w:lang w:val="uk-UA" w:eastAsia="ru-RU"/>
              </w:rPr>
              <w:t>15 444 402,00</w:t>
            </w:r>
          </w:p>
        </w:tc>
        <w:tc>
          <w:tcPr>
            <w:tcW w:w="1050" w:type="pct"/>
            <w:vAlign w:val="center"/>
          </w:tcPr>
          <w:p w14:paraId="15DCC64C" w14:textId="0FFF6C0D" w:rsidR="0076360D" w:rsidRPr="00620D30" w:rsidRDefault="00620D30" w:rsidP="00620D30">
            <w:pPr>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235 058,38</w:t>
            </w:r>
          </w:p>
        </w:tc>
      </w:tr>
    </w:tbl>
    <w:p w14:paraId="4BC4B5AE" w14:textId="77777777" w:rsidR="00703FFF" w:rsidRDefault="00703FFF" w:rsidP="001C4B3A">
      <w:pPr>
        <w:spacing w:after="0" w:line="240" w:lineRule="auto"/>
        <w:ind w:firstLine="567"/>
        <w:jc w:val="both"/>
        <w:rPr>
          <w:rFonts w:ascii="Times New Roman" w:eastAsia="Times New Roman" w:hAnsi="Times New Roman" w:cs="Times New Roman"/>
          <w:sz w:val="28"/>
          <w:szCs w:val="28"/>
          <w:lang w:val="uk-UA" w:eastAsia="ru-RU"/>
        </w:rPr>
      </w:pPr>
    </w:p>
    <w:p w14:paraId="2FA0C433" w14:textId="72E10A19" w:rsidR="00010228" w:rsidRPr="00860F52" w:rsidRDefault="00620D30" w:rsidP="001C4B3A">
      <w:pPr>
        <w:spacing w:after="0" w:line="240" w:lineRule="auto"/>
        <w:ind w:firstLine="567"/>
        <w:jc w:val="both"/>
        <w:rPr>
          <w:rFonts w:ascii="Times New Roman" w:eastAsia="Times New Roman" w:hAnsi="Times New Roman" w:cs="Times New Roman"/>
          <w:b/>
          <w:bCs/>
          <w:sz w:val="28"/>
          <w:szCs w:val="28"/>
          <w:lang w:val="uk-UA" w:eastAsia="ru-RU"/>
        </w:rPr>
      </w:pPr>
      <w:r w:rsidRPr="00860F52">
        <w:rPr>
          <w:rFonts w:ascii="Times New Roman" w:eastAsia="Times New Roman" w:hAnsi="Times New Roman" w:cs="Times New Roman"/>
          <w:b/>
          <w:bCs/>
          <w:sz w:val="28"/>
          <w:szCs w:val="28"/>
          <w:lang w:val="uk-UA" w:eastAsia="ru-RU"/>
        </w:rPr>
        <w:t>Фінансові надходження від надання платних послуг:</w:t>
      </w:r>
    </w:p>
    <w:p w14:paraId="3E4D4EB4" w14:textId="0CF4404F" w:rsidR="00620D30" w:rsidRDefault="00620D30" w:rsidP="001C4B3A">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у 2020 р. – 875 180,00 грн.</w:t>
      </w:r>
    </w:p>
    <w:p w14:paraId="1153C5C2" w14:textId="21F1ABA5" w:rsidR="00620D30" w:rsidRDefault="00620D30" w:rsidP="001C4B3A">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у І кв. 2021 р. – 181 200,00 грн.</w:t>
      </w:r>
    </w:p>
    <w:p w14:paraId="4F528AEB" w14:textId="505134B8" w:rsidR="00620D30" w:rsidRDefault="00620D30" w:rsidP="001C4B3A">
      <w:pPr>
        <w:spacing w:after="0" w:line="240" w:lineRule="auto"/>
        <w:ind w:firstLine="567"/>
        <w:jc w:val="both"/>
        <w:rPr>
          <w:rFonts w:ascii="Times New Roman" w:eastAsia="Times New Roman" w:hAnsi="Times New Roman" w:cs="Times New Roman"/>
          <w:sz w:val="28"/>
          <w:szCs w:val="28"/>
          <w:lang w:val="uk-UA" w:eastAsia="ru-RU"/>
        </w:rPr>
      </w:pPr>
    </w:p>
    <w:p w14:paraId="566067C2" w14:textId="57ECA51D" w:rsidR="00620D30" w:rsidRPr="00860F52" w:rsidRDefault="00001EC0" w:rsidP="001C4B3A">
      <w:pPr>
        <w:spacing w:after="0" w:line="240" w:lineRule="auto"/>
        <w:ind w:firstLine="567"/>
        <w:jc w:val="both"/>
        <w:rPr>
          <w:rFonts w:ascii="Times New Roman" w:eastAsia="Times New Roman" w:hAnsi="Times New Roman" w:cs="Times New Roman"/>
          <w:b/>
          <w:bCs/>
          <w:sz w:val="28"/>
          <w:szCs w:val="28"/>
          <w:lang w:val="uk-UA" w:eastAsia="ru-RU"/>
        </w:rPr>
      </w:pPr>
      <w:r w:rsidRPr="00860F52">
        <w:rPr>
          <w:rFonts w:ascii="Times New Roman" w:eastAsia="Times New Roman" w:hAnsi="Times New Roman" w:cs="Times New Roman"/>
          <w:b/>
          <w:bCs/>
          <w:sz w:val="28"/>
          <w:szCs w:val="28"/>
          <w:lang w:val="uk-UA" w:eastAsia="ru-RU"/>
        </w:rPr>
        <w:t>Провед</w:t>
      </w:r>
      <w:r w:rsidR="00620D30" w:rsidRPr="00860F52">
        <w:rPr>
          <w:rFonts w:ascii="Times New Roman" w:eastAsia="Times New Roman" w:hAnsi="Times New Roman" w:cs="Times New Roman"/>
          <w:b/>
          <w:bCs/>
          <w:sz w:val="28"/>
          <w:szCs w:val="28"/>
          <w:lang w:val="uk-UA" w:eastAsia="ru-RU"/>
        </w:rPr>
        <w:t xml:space="preserve">ено ремонтні роботи </w:t>
      </w:r>
      <w:r w:rsidR="00860F52">
        <w:rPr>
          <w:rFonts w:ascii="Times New Roman" w:eastAsia="Times New Roman" w:hAnsi="Times New Roman" w:cs="Times New Roman"/>
          <w:b/>
          <w:bCs/>
          <w:sz w:val="28"/>
          <w:szCs w:val="28"/>
          <w:lang w:val="uk-UA" w:eastAsia="ru-RU"/>
        </w:rPr>
        <w:t>у</w:t>
      </w:r>
      <w:r w:rsidR="00620D30" w:rsidRPr="00860F52">
        <w:rPr>
          <w:rFonts w:ascii="Times New Roman" w:eastAsia="Times New Roman" w:hAnsi="Times New Roman" w:cs="Times New Roman"/>
          <w:b/>
          <w:bCs/>
          <w:sz w:val="28"/>
          <w:szCs w:val="28"/>
          <w:lang w:val="uk-UA" w:eastAsia="ru-RU"/>
        </w:rPr>
        <w:t xml:space="preserve"> 2020 році</w:t>
      </w:r>
    </w:p>
    <w:p w14:paraId="46B628D0" w14:textId="55488FF3" w:rsidR="00620D30" w:rsidRDefault="00620D30" w:rsidP="001C4B3A">
      <w:pPr>
        <w:spacing w:after="0" w:line="240" w:lineRule="auto"/>
        <w:ind w:firstLine="567"/>
        <w:jc w:val="both"/>
        <w:rPr>
          <w:rFonts w:ascii="Times New Roman" w:eastAsia="Times New Roman" w:hAnsi="Times New Roman" w:cs="Times New Roman"/>
          <w:sz w:val="28"/>
          <w:szCs w:val="28"/>
          <w:lang w:val="uk-UA" w:eastAsia="ru-RU"/>
        </w:rPr>
      </w:pPr>
    </w:p>
    <w:tbl>
      <w:tblPr>
        <w:tblStyle w:val="a5"/>
        <w:tblW w:w="4995" w:type="pct"/>
        <w:tblLook w:val="04A0" w:firstRow="1" w:lastRow="0" w:firstColumn="1" w:lastColumn="0" w:noHBand="0" w:noVBand="1"/>
      </w:tblPr>
      <w:tblGrid>
        <w:gridCol w:w="562"/>
        <w:gridCol w:w="5663"/>
        <w:gridCol w:w="3111"/>
      </w:tblGrid>
      <w:tr w:rsidR="00620D30" w14:paraId="458C6960" w14:textId="77777777" w:rsidTr="00620D30">
        <w:tc>
          <w:tcPr>
            <w:tcW w:w="301" w:type="pct"/>
          </w:tcPr>
          <w:p w14:paraId="2546218F" w14:textId="77777777" w:rsidR="00620D30" w:rsidRDefault="00620D30" w:rsidP="001C4B3A">
            <w:pPr>
              <w:jc w:val="both"/>
              <w:rPr>
                <w:rFonts w:ascii="Times New Roman" w:eastAsia="Times New Roman" w:hAnsi="Times New Roman" w:cs="Times New Roman"/>
                <w:sz w:val="28"/>
                <w:szCs w:val="28"/>
                <w:lang w:val="uk-UA" w:eastAsia="ru-RU"/>
              </w:rPr>
            </w:pPr>
          </w:p>
        </w:tc>
        <w:tc>
          <w:tcPr>
            <w:tcW w:w="3033" w:type="pct"/>
          </w:tcPr>
          <w:p w14:paraId="0E823728" w14:textId="77777777" w:rsidR="00620D30" w:rsidRDefault="00620D30" w:rsidP="001C4B3A">
            <w:pPr>
              <w:jc w:val="both"/>
              <w:rPr>
                <w:rFonts w:ascii="Times New Roman" w:eastAsia="Times New Roman" w:hAnsi="Times New Roman" w:cs="Times New Roman"/>
                <w:sz w:val="28"/>
                <w:szCs w:val="28"/>
                <w:lang w:val="uk-UA" w:eastAsia="ru-RU"/>
              </w:rPr>
            </w:pPr>
          </w:p>
        </w:tc>
        <w:tc>
          <w:tcPr>
            <w:tcW w:w="1666" w:type="pct"/>
          </w:tcPr>
          <w:p w14:paraId="348AA298" w14:textId="77777777" w:rsidR="00620D30" w:rsidRDefault="00620D30" w:rsidP="001C4B3A">
            <w:pPr>
              <w:jc w:val="both"/>
              <w:rPr>
                <w:rFonts w:ascii="Times New Roman" w:eastAsia="Times New Roman" w:hAnsi="Times New Roman" w:cs="Times New Roman"/>
                <w:sz w:val="28"/>
                <w:szCs w:val="28"/>
                <w:lang w:val="uk-UA" w:eastAsia="ru-RU"/>
              </w:rPr>
            </w:pPr>
          </w:p>
        </w:tc>
      </w:tr>
      <w:tr w:rsidR="00620D30" w14:paraId="22A143DD" w14:textId="77777777" w:rsidTr="00001EC0">
        <w:tc>
          <w:tcPr>
            <w:tcW w:w="301" w:type="pct"/>
          </w:tcPr>
          <w:p w14:paraId="36B35EA5" w14:textId="77777777" w:rsidR="00620D30" w:rsidRDefault="00620D30" w:rsidP="001C4B3A">
            <w:pPr>
              <w:jc w:val="both"/>
              <w:rPr>
                <w:rFonts w:ascii="Times New Roman" w:eastAsia="Times New Roman" w:hAnsi="Times New Roman" w:cs="Times New Roman"/>
                <w:sz w:val="28"/>
                <w:szCs w:val="28"/>
                <w:lang w:val="uk-UA" w:eastAsia="ru-RU"/>
              </w:rPr>
            </w:pPr>
          </w:p>
        </w:tc>
        <w:tc>
          <w:tcPr>
            <w:tcW w:w="3033" w:type="pct"/>
          </w:tcPr>
          <w:p w14:paraId="1A42A075" w14:textId="13866853" w:rsidR="00620D30" w:rsidRDefault="00620D30" w:rsidP="001C4B3A">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Поточний ремонт кисневої системи</w:t>
            </w:r>
          </w:p>
        </w:tc>
        <w:tc>
          <w:tcPr>
            <w:tcW w:w="1666" w:type="pct"/>
            <w:vAlign w:val="center"/>
          </w:tcPr>
          <w:p w14:paraId="09126B0B" w14:textId="4057D7E5" w:rsidR="00620D30" w:rsidRDefault="00001EC0" w:rsidP="00001EC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1 027 121,00</w:t>
            </w:r>
          </w:p>
        </w:tc>
      </w:tr>
      <w:tr w:rsidR="00620D30" w14:paraId="56CBF892" w14:textId="77777777" w:rsidTr="00001EC0">
        <w:tc>
          <w:tcPr>
            <w:tcW w:w="301" w:type="pct"/>
          </w:tcPr>
          <w:p w14:paraId="1FB537F9" w14:textId="77777777" w:rsidR="00620D30" w:rsidRDefault="00620D30" w:rsidP="001C4B3A">
            <w:pPr>
              <w:jc w:val="both"/>
              <w:rPr>
                <w:rFonts w:ascii="Times New Roman" w:eastAsia="Times New Roman" w:hAnsi="Times New Roman" w:cs="Times New Roman"/>
                <w:sz w:val="28"/>
                <w:szCs w:val="28"/>
                <w:lang w:val="uk-UA" w:eastAsia="ru-RU"/>
              </w:rPr>
            </w:pPr>
          </w:p>
        </w:tc>
        <w:tc>
          <w:tcPr>
            <w:tcW w:w="3033" w:type="pct"/>
          </w:tcPr>
          <w:p w14:paraId="06311843" w14:textId="623ED37B" w:rsidR="00620D30" w:rsidRDefault="00620D30" w:rsidP="001C4B3A">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Впровадження системи виклику</w:t>
            </w:r>
          </w:p>
        </w:tc>
        <w:tc>
          <w:tcPr>
            <w:tcW w:w="1666" w:type="pct"/>
            <w:vAlign w:val="center"/>
          </w:tcPr>
          <w:p w14:paraId="247C7CC9" w14:textId="445476D8" w:rsidR="00620D30" w:rsidRDefault="00001EC0" w:rsidP="00001EC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75 942,00</w:t>
            </w:r>
          </w:p>
        </w:tc>
      </w:tr>
      <w:tr w:rsidR="00620D30" w14:paraId="7D4ED1CA" w14:textId="77777777" w:rsidTr="00001EC0">
        <w:tc>
          <w:tcPr>
            <w:tcW w:w="301" w:type="pct"/>
          </w:tcPr>
          <w:p w14:paraId="6A0BD2CD" w14:textId="77777777" w:rsidR="00620D30" w:rsidRDefault="00620D30" w:rsidP="001C4B3A">
            <w:pPr>
              <w:jc w:val="both"/>
              <w:rPr>
                <w:rFonts w:ascii="Times New Roman" w:eastAsia="Times New Roman" w:hAnsi="Times New Roman" w:cs="Times New Roman"/>
                <w:sz w:val="28"/>
                <w:szCs w:val="28"/>
                <w:lang w:val="uk-UA" w:eastAsia="ru-RU"/>
              </w:rPr>
            </w:pPr>
          </w:p>
        </w:tc>
        <w:tc>
          <w:tcPr>
            <w:tcW w:w="3033" w:type="pct"/>
          </w:tcPr>
          <w:p w14:paraId="62A2F38A" w14:textId="3F587F26" w:rsidR="00620D30" w:rsidRDefault="00620D30" w:rsidP="001C4B3A">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Ремонт приміщення аптечного складу</w:t>
            </w:r>
          </w:p>
        </w:tc>
        <w:tc>
          <w:tcPr>
            <w:tcW w:w="1666" w:type="pct"/>
            <w:vAlign w:val="center"/>
          </w:tcPr>
          <w:p w14:paraId="2065D2A5" w14:textId="2245391A" w:rsidR="00620D30" w:rsidRDefault="00001EC0" w:rsidP="00001EC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174 421,00</w:t>
            </w:r>
          </w:p>
        </w:tc>
      </w:tr>
      <w:tr w:rsidR="00620D30" w14:paraId="3DF90FB9" w14:textId="77777777" w:rsidTr="00001EC0">
        <w:tc>
          <w:tcPr>
            <w:tcW w:w="301" w:type="pct"/>
          </w:tcPr>
          <w:p w14:paraId="53D32805" w14:textId="77777777" w:rsidR="00620D30" w:rsidRDefault="00620D30" w:rsidP="001C4B3A">
            <w:pPr>
              <w:jc w:val="both"/>
              <w:rPr>
                <w:rFonts w:ascii="Times New Roman" w:eastAsia="Times New Roman" w:hAnsi="Times New Roman" w:cs="Times New Roman"/>
                <w:sz w:val="28"/>
                <w:szCs w:val="28"/>
                <w:lang w:val="uk-UA" w:eastAsia="ru-RU"/>
              </w:rPr>
            </w:pPr>
          </w:p>
        </w:tc>
        <w:tc>
          <w:tcPr>
            <w:tcW w:w="3033" w:type="pct"/>
          </w:tcPr>
          <w:p w14:paraId="66B3288C" w14:textId="048D64D5" w:rsidR="00620D30" w:rsidRDefault="00620D30" w:rsidP="001C4B3A">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Монтаж резервного живлення</w:t>
            </w:r>
          </w:p>
        </w:tc>
        <w:tc>
          <w:tcPr>
            <w:tcW w:w="1666" w:type="pct"/>
            <w:vAlign w:val="center"/>
          </w:tcPr>
          <w:p w14:paraId="02276FCF" w14:textId="0B148CB9" w:rsidR="00620D30" w:rsidRDefault="00001EC0" w:rsidP="00001EC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18 447,00</w:t>
            </w:r>
          </w:p>
        </w:tc>
      </w:tr>
      <w:tr w:rsidR="00620D30" w14:paraId="14D7DC4C" w14:textId="77777777" w:rsidTr="00001EC0">
        <w:tc>
          <w:tcPr>
            <w:tcW w:w="301" w:type="pct"/>
          </w:tcPr>
          <w:p w14:paraId="16DCF68B" w14:textId="77777777" w:rsidR="00620D30" w:rsidRDefault="00620D30" w:rsidP="001C4B3A">
            <w:pPr>
              <w:jc w:val="both"/>
              <w:rPr>
                <w:rFonts w:ascii="Times New Roman" w:eastAsia="Times New Roman" w:hAnsi="Times New Roman" w:cs="Times New Roman"/>
                <w:sz w:val="28"/>
                <w:szCs w:val="28"/>
                <w:lang w:val="uk-UA" w:eastAsia="ru-RU"/>
              </w:rPr>
            </w:pPr>
          </w:p>
        </w:tc>
        <w:tc>
          <w:tcPr>
            <w:tcW w:w="3033" w:type="pct"/>
          </w:tcPr>
          <w:p w14:paraId="35EADDCE" w14:textId="1A6563E9" w:rsidR="00620D30" w:rsidRDefault="00620D30" w:rsidP="001C4B3A">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Разом </w:t>
            </w:r>
          </w:p>
        </w:tc>
        <w:tc>
          <w:tcPr>
            <w:tcW w:w="1666" w:type="pct"/>
            <w:vAlign w:val="center"/>
          </w:tcPr>
          <w:p w14:paraId="0E4C013B" w14:textId="1E1EE508" w:rsidR="00620D30" w:rsidRDefault="00001EC0" w:rsidP="00001EC0">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1 295 931,00</w:t>
            </w:r>
          </w:p>
        </w:tc>
      </w:tr>
    </w:tbl>
    <w:p w14:paraId="2693F2ED" w14:textId="77777777" w:rsidR="00860F52" w:rsidRDefault="00860F52" w:rsidP="00860F52">
      <w:pPr>
        <w:spacing w:after="0" w:line="240" w:lineRule="auto"/>
        <w:ind w:firstLine="567"/>
        <w:jc w:val="both"/>
        <w:rPr>
          <w:rFonts w:ascii="Times New Roman" w:eastAsia="Times New Roman" w:hAnsi="Times New Roman" w:cs="Times New Roman"/>
          <w:sz w:val="28"/>
          <w:szCs w:val="28"/>
          <w:shd w:val="clear" w:color="auto" w:fill="FFFF00"/>
          <w:lang w:val="uk-UA" w:eastAsia="ru-RU"/>
        </w:rPr>
      </w:pPr>
    </w:p>
    <w:p w14:paraId="310938C0" w14:textId="48314E41" w:rsidR="00860F52" w:rsidRDefault="00860F52" w:rsidP="00860F52">
      <w:pPr>
        <w:spacing w:after="0" w:line="240" w:lineRule="auto"/>
        <w:ind w:firstLine="567"/>
        <w:jc w:val="both"/>
        <w:rPr>
          <w:rFonts w:ascii="Times New Roman" w:eastAsia="Times New Roman" w:hAnsi="Times New Roman" w:cs="Times New Roman"/>
          <w:sz w:val="28"/>
          <w:szCs w:val="28"/>
          <w:lang w:val="uk-UA" w:eastAsia="ru-RU"/>
        </w:rPr>
      </w:pPr>
      <w:r w:rsidRPr="00860F52">
        <w:rPr>
          <w:rFonts w:ascii="Times New Roman" w:eastAsia="Times New Roman" w:hAnsi="Times New Roman" w:cs="Times New Roman"/>
          <w:sz w:val="28"/>
          <w:szCs w:val="28"/>
          <w:shd w:val="clear" w:color="auto" w:fill="FFFF00"/>
          <w:lang w:val="uk-UA" w:eastAsia="ru-RU"/>
        </w:rPr>
        <w:t>2.9. Заходи з впровадження енергозберігаючих технологій</w:t>
      </w:r>
    </w:p>
    <w:tbl>
      <w:tblPr>
        <w:tblStyle w:val="12"/>
        <w:tblW w:w="9639" w:type="dxa"/>
        <w:tblLayout w:type="fixed"/>
        <w:tblLook w:val="04A0" w:firstRow="1" w:lastRow="0" w:firstColumn="1" w:lastColumn="0" w:noHBand="0" w:noVBand="1"/>
      </w:tblPr>
      <w:tblGrid>
        <w:gridCol w:w="492"/>
        <w:gridCol w:w="3909"/>
        <w:gridCol w:w="1278"/>
        <w:gridCol w:w="1455"/>
        <w:gridCol w:w="1252"/>
        <w:gridCol w:w="1253"/>
      </w:tblGrid>
      <w:tr w:rsidR="00860F52" w:rsidRPr="004A7AC9" w14:paraId="6654B7A2" w14:textId="77777777" w:rsidTr="006A1249">
        <w:trPr>
          <w:trHeight w:val="783"/>
        </w:trPr>
        <w:tc>
          <w:tcPr>
            <w:tcW w:w="492" w:type="dxa"/>
          </w:tcPr>
          <w:p w14:paraId="49D2E921" w14:textId="77777777" w:rsidR="00860F52" w:rsidRPr="004A7AC9" w:rsidRDefault="00860F52" w:rsidP="006A1249">
            <w:pPr>
              <w:rPr>
                <w:b/>
                <w:lang w:val="uk-UA" w:eastAsia="ru-RU"/>
              </w:rPr>
            </w:pPr>
          </w:p>
          <w:p w14:paraId="3B46667D" w14:textId="77777777" w:rsidR="00860F52" w:rsidRPr="004A7AC9" w:rsidRDefault="00860F52" w:rsidP="006A1249">
            <w:pPr>
              <w:rPr>
                <w:b/>
                <w:lang w:val="uk-UA" w:eastAsia="ru-RU"/>
              </w:rPr>
            </w:pPr>
            <w:r w:rsidRPr="004A7AC9">
              <w:rPr>
                <w:b/>
                <w:lang w:val="uk-UA" w:eastAsia="ru-RU"/>
              </w:rPr>
              <w:t>№</w:t>
            </w:r>
          </w:p>
        </w:tc>
        <w:tc>
          <w:tcPr>
            <w:tcW w:w="3909" w:type="dxa"/>
          </w:tcPr>
          <w:p w14:paraId="16D6988A" w14:textId="77777777" w:rsidR="00860F52" w:rsidRPr="004A7AC9" w:rsidRDefault="00860F52" w:rsidP="006A1249">
            <w:pPr>
              <w:rPr>
                <w:b/>
                <w:lang w:val="uk-UA" w:eastAsia="ru-RU"/>
              </w:rPr>
            </w:pPr>
            <w:r w:rsidRPr="004A7AC9">
              <w:rPr>
                <w:b/>
                <w:lang w:val="uk-UA" w:eastAsia="ru-RU"/>
              </w:rPr>
              <w:t xml:space="preserve">                Заходи</w:t>
            </w:r>
          </w:p>
        </w:tc>
        <w:tc>
          <w:tcPr>
            <w:tcW w:w="1278" w:type="dxa"/>
          </w:tcPr>
          <w:p w14:paraId="41A6926A" w14:textId="77777777" w:rsidR="00860F52" w:rsidRPr="004A7AC9" w:rsidRDefault="00860F52" w:rsidP="006A1249">
            <w:pPr>
              <w:rPr>
                <w:b/>
                <w:lang w:val="uk-UA" w:eastAsia="ru-RU"/>
              </w:rPr>
            </w:pPr>
            <w:r w:rsidRPr="004A7AC9">
              <w:rPr>
                <w:b/>
                <w:lang w:val="uk-UA" w:eastAsia="ru-RU"/>
              </w:rPr>
              <w:t>1 квартал</w:t>
            </w:r>
          </w:p>
        </w:tc>
        <w:tc>
          <w:tcPr>
            <w:tcW w:w="1455" w:type="dxa"/>
          </w:tcPr>
          <w:p w14:paraId="2E4BD3C3" w14:textId="77777777" w:rsidR="00860F52" w:rsidRPr="004A7AC9" w:rsidRDefault="00860F52" w:rsidP="006A1249">
            <w:pPr>
              <w:rPr>
                <w:b/>
                <w:lang w:val="uk-UA" w:eastAsia="ru-RU"/>
              </w:rPr>
            </w:pPr>
            <w:r w:rsidRPr="004A7AC9">
              <w:rPr>
                <w:b/>
                <w:lang w:val="uk-UA" w:eastAsia="ru-RU"/>
              </w:rPr>
              <w:t>2 квартал</w:t>
            </w:r>
          </w:p>
        </w:tc>
        <w:tc>
          <w:tcPr>
            <w:tcW w:w="1252" w:type="dxa"/>
          </w:tcPr>
          <w:p w14:paraId="2E079EDB" w14:textId="77777777" w:rsidR="00860F52" w:rsidRPr="004A7AC9" w:rsidRDefault="00860F52" w:rsidP="006A1249">
            <w:pPr>
              <w:rPr>
                <w:lang w:eastAsia="ru-RU"/>
              </w:rPr>
            </w:pPr>
            <w:r w:rsidRPr="004A7AC9">
              <w:rPr>
                <w:b/>
                <w:lang w:val="uk-UA" w:eastAsia="ru-RU"/>
              </w:rPr>
              <w:t>3 квартал</w:t>
            </w:r>
          </w:p>
        </w:tc>
        <w:tc>
          <w:tcPr>
            <w:tcW w:w="1253" w:type="dxa"/>
          </w:tcPr>
          <w:p w14:paraId="7566082E" w14:textId="77777777" w:rsidR="00860F52" w:rsidRPr="004A7AC9" w:rsidRDefault="00860F52" w:rsidP="006A1249">
            <w:pPr>
              <w:rPr>
                <w:lang w:eastAsia="ru-RU"/>
              </w:rPr>
            </w:pPr>
            <w:r w:rsidRPr="004A7AC9">
              <w:rPr>
                <w:b/>
                <w:lang w:val="uk-UA" w:eastAsia="ru-RU"/>
              </w:rPr>
              <w:t>4 квартал</w:t>
            </w:r>
          </w:p>
        </w:tc>
      </w:tr>
      <w:tr w:rsidR="00860F52" w:rsidRPr="004A7AC9" w14:paraId="1BE63BD2" w14:textId="77777777" w:rsidTr="006A1249">
        <w:trPr>
          <w:trHeight w:val="1419"/>
        </w:trPr>
        <w:tc>
          <w:tcPr>
            <w:tcW w:w="492" w:type="dxa"/>
          </w:tcPr>
          <w:p w14:paraId="5B15A37B" w14:textId="77777777" w:rsidR="00860F52" w:rsidRPr="004A7AC9" w:rsidRDefault="00860F52" w:rsidP="006A1249">
            <w:pPr>
              <w:rPr>
                <w:lang w:val="uk-UA" w:eastAsia="ru-RU"/>
              </w:rPr>
            </w:pPr>
            <w:r w:rsidRPr="004A7AC9">
              <w:rPr>
                <w:lang w:val="uk-UA" w:eastAsia="ru-RU"/>
              </w:rPr>
              <w:lastRenderedPageBreak/>
              <w:t>1.</w:t>
            </w:r>
          </w:p>
        </w:tc>
        <w:tc>
          <w:tcPr>
            <w:tcW w:w="3909" w:type="dxa"/>
          </w:tcPr>
          <w:p w14:paraId="682D9985" w14:textId="77777777" w:rsidR="00860F52" w:rsidRPr="004A7AC9" w:rsidRDefault="00860F52" w:rsidP="006A1249">
            <w:pPr>
              <w:rPr>
                <w:lang w:val="uk-UA" w:eastAsia="ru-RU"/>
              </w:rPr>
            </w:pPr>
            <w:r w:rsidRPr="004A7AC9">
              <w:rPr>
                <w:lang w:val="uk-UA" w:eastAsia="ru-RU"/>
              </w:rPr>
              <w:t>Впровадження енергозберігаючих систем електроосвітлення</w:t>
            </w:r>
            <w:r>
              <w:rPr>
                <w:lang w:val="uk-UA" w:eastAsia="ru-RU"/>
              </w:rPr>
              <w:t xml:space="preserve"> </w:t>
            </w:r>
            <w:r w:rsidRPr="004A7AC9">
              <w:rPr>
                <w:lang w:val="uk-UA" w:eastAsia="ru-RU"/>
              </w:rPr>
              <w:t>(встановле</w:t>
            </w:r>
            <w:r>
              <w:rPr>
                <w:lang w:val="uk-UA" w:eastAsia="ru-RU"/>
              </w:rPr>
              <w:t xml:space="preserve">ння енергозберігаючих </w:t>
            </w:r>
            <w:r w:rsidRPr="0053574F">
              <w:rPr>
                <w:lang w:val="uk-UA" w:eastAsia="ru-RU"/>
              </w:rPr>
              <w:t>LED</w:t>
            </w:r>
            <w:r>
              <w:rPr>
                <w:lang w:val="uk-UA" w:eastAsia="ru-RU"/>
              </w:rPr>
              <w:t xml:space="preserve"> ламп) шт</w:t>
            </w:r>
            <w:r w:rsidRPr="004A7AC9">
              <w:rPr>
                <w:lang w:val="uk-UA" w:eastAsia="ru-RU"/>
              </w:rPr>
              <w:t>.</w:t>
            </w:r>
          </w:p>
        </w:tc>
        <w:tc>
          <w:tcPr>
            <w:tcW w:w="1278" w:type="dxa"/>
          </w:tcPr>
          <w:p w14:paraId="38677C7A" w14:textId="77777777" w:rsidR="00860F52" w:rsidRPr="004A7AC9" w:rsidRDefault="00860F52" w:rsidP="006A1249">
            <w:pPr>
              <w:rPr>
                <w:lang w:val="uk-UA" w:eastAsia="ru-RU"/>
              </w:rPr>
            </w:pPr>
          </w:p>
          <w:p w14:paraId="751F2324" w14:textId="77777777" w:rsidR="00860F52" w:rsidRPr="004A7AC9" w:rsidRDefault="00860F52" w:rsidP="006A1249">
            <w:pPr>
              <w:rPr>
                <w:lang w:val="uk-UA" w:eastAsia="ru-RU"/>
              </w:rPr>
            </w:pPr>
            <w:r w:rsidRPr="004A7AC9">
              <w:rPr>
                <w:lang w:val="uk-UA" w:eastAsia="ru-RU"/>
              </w:rPr>
              <w:t xml:space="preserve">10 </w:t>
            </w:r>
          </w:p>
        </w:tc>
        <w:tc>
          <w:tcPr>
            <w:tcW w:w="1455" w:type="dxa"/>
          </w:tcPr>
          <w:p w14:paraId="46941F94" w14:textId="77777777" w:rsidR="00860F52" w:rsidRPr="004A7AC9" w:rsidRDefault="00860F52" w:rsidP="006A1249">
            <w:pPr>
              <w:rPr>
                <w:lang w:val="uk-UA" w:eastAsia="ru-RU"/>
              </w:rPr>
            </w:pPr>
            <w:r>
              <w:rPr>
                <w:lang w:val="uk-UA" w:eastAsia="ru-RU"/>
              </w:rPr>
              <w:t>10</w:t>
            </w:r>
          </w:p>
        </w:tc>
        <w:tc>
          <w:tcPr>
            <w:tcW w:w="1252" w:type="dxa"/>
          </w:tcPr>
          <w:p w14:paraId="3B8C4237" w14:textId="77777777" w:rsidR="00860F52" w:rsidRPr="004A7AC9" w:rsidRDefault="00860F52" w:rsidP="006A1249">
            <w:pPr>
              <w:rPr>
                <w:lang w:val="uk-UA" w:eastAsia="ru-RU"/>
              </w:rPr>
            </w:pPr>
            <w:r>
              <w:rPr>
                <w:lang w:val="uk-UA" w:eastAsia="ru-RU"/>
              </w:rPr>
              <w:t>10</w:t>
            </w:r>
          </w:p>
        </w:tc>
        <w:tc>
          <w:tcPr>
            <w:tcW w:w="1253" w:type="dxa"/>
          </w:tcPr>
          <w:p w14:paraId="0ED4FC78" w14:textId="77777777" w:rsidR="00860F52" w:rsidRPr="004A7AC9" w:rsidRDefault="00860F52" w:rsidP="006A1249">
            <w:pPr>
              <w:rPr>
                <w:lang w:val="uk-UA" w:eastAsia="ru-RU"/>
              </w:rPr>
            </w:pPr>
            <w:r>
              <w:rPr>
                <w:lang w:val="uk-UA" w:eastAsia="ru-RU"/>
              </w:rPr>
              <w:t>10</w:t>
            </w:r>
          </w:p>
        </w:tc>
      </w:tr>
      <w:tr w:rsidR="00860F52" w:rsidRPr="004A7AC9" w14:paraId="1042F586" w14:textId="77777777" w:rsidTr="006A1249">
        <w:trPr>
          <w:trHeight w:val="1135"/>
        </w:trPr>
        <w:tc>
          <w:tcPr>
            <w:tcW w:w="492" w:type="dxa"/>
          </w:tcPr>
          <w:p w14:paraId="6A91B1EA" w14:textId="77777777" w:rsidR="00860F52" w:rsidRDefault="00860F52" w:rsidP="006A1249">
            <w:pPr>
              <w:rPr>
                <w:lang w:val="uk-UA" w:eastAsia="ru-RU"/>
              </w:rPr>
            </w:pPr>
            <w:r>
              <w:rPr>
                <w:lang w:val="uk-UA" w:eastAsia="ru-RU"/>
              </w:rPr>
              <w:t>5</w:t>
            </w:r>
          </w:p>
        </w:tc>
        <w:tc>
          <w:tcPr>
            <w:tcW w:w="3909" w:type="dxa"/>
          </w:tcPr>
          <w:p w14:paraId="72635AE9" w14:textId="77777777" w:rsidR="00860F52" w:rsidRPr="004A7AC9" w:rsidRDefault="00860F52" w:rsidP="006A1249">
            <w:pPr>
              <w:rPr>
                <w:lang w:val="uk-UA" w:eastAsia="ru-RU"/>
              </w:rPr>
            </w:pPr>
            <w:r w:rsidRPr="0053574F">
              <w:rPr>
                <w:lang w:val="uk-UA" w:eastAsia="ru-RU"/>
              </w:rPr>
              <w:t>Модернізація електропроводки та електроустаткування (вимикачі, розетки, щитове обладнання, тощо.) в будівлях охорони здоров'я</w:t>
            </w:r>
          </w:p>
        </w:tc>
        <w:tc>
          <w:tcPr>
            <w:tcW w:w="1278" w:type="dxa"/>
          </w:tcPr>
          <w:p w14:paraId="68A394FA" w14:textId="77777777" w:rsidR="00860F52" w:rsidRPr="004A7AC9" w:rsidRDefault="00860F52" w:rsidP="006A1249">
            <w:pPr>
              <w:rPr>
                <w:lang w:val="uk-UA" w:eastAsia="ru-RU"/>
              </w:rPr>
            </w:pPr>
            <w:r>
              <w:rPr>
                <w:lang w:val="uk-UA" w:eastAsia="ru-RU"/>
              </w:rPr>
              <w:t>10тис.грн.</w:t>
            </w:r>
          </w:p>
        </w:tc>
        <w:tc>
          <w:tcPr>
            <w:tcW w:w="1455" w:type="dxa"/>
          </w:tcPr>
          <w:p w14:paraId="6697303B" w14:textId="77777777" w:rsidR="00860F52" w:rsidRPr="004A7AC9" w:rsidRDefault="00860F52" w:rsidP="006A1249">
            <w:pPr>
              <w:rPr>
                <w:lang w:val="uk-UA" w:eastAsia="ru-RU"/>
              </w:rPr>
            </w:pPr>
            <w:r>
              <w:rPr>
                <w:lang w:val="uk-UA"/>
              </w:rPr>
              <w:t>10</w:t>
            </w:r>
            <w:r w:rsidRPr="00AF3848">
              <w:t>тис.грн.</w:t>
            </w:r>
          </w:p>
        </w:tc>
        <w:tc>
          <w:tcPr>
            <w:tcW w:w="1252" w:type="dxa"/>
          </w:tcPr>
          <w:p w14:paraId="51223979" w14:textId="77777777" w:rsidR="00860F52" w:rsidRPr="004A7AC9" w:rsidRDefault="00860F52" w:rsidP="006A1249">
            <w:pPr>
              <w:rPr>
                <w:lang w:val="uk-UA" w:eastAsia="ru-RU"/>
              </w:rPr>
            </w:pPr>
            <w:r>
              <w:rPr>
                <w:lang w:val="uk-UA"/>
              </w:rPr>
              <w:t>10</w:t>
            </w:r>
            <w:r w:rsidRPr="00AF3848">
              <w:t>тис.грн.</w:t>
            </w:r>
          </w:p>
        </w:tc>
        <w:tc>
          <w:tcPr>
            <w:tcW w:w="1253" w:type="dxa"/>
          </w:tcPr>
          <w:p w14:paraId="2903C255" w14:textId="77777777" w:rsidR="00860F52" w:rsidRPr="004A7AC9" w:rsidRDefault="00860F52" w:rsidP="006A1249">
            <w:pPr>
              <w:rPr>
                <w:lang w:val="uk-UA" w:eastAsia="ru-RU"/>
              </w:rPr>
            </w:pPr>
            <w:r w:rsidRPr="00AF3848">
              <w:t>0тис.грн.</w:t>
            </w:r>
          </w:p>
        </w:tc>
      </w:tr>
      <w:tr w:rsidR="00860F52" w:rsidRPr="004A7AC9" w14:paraId="53A0D026" w14:textId="77777777" w:rsidTr="006A1249">
        <w:trPr>
          <w:trHeight w:val="1135"/>
        </w:trPr>
        <w:tc>
          <w:tcPr>
            <w:tcW w:w="492" w:type="dxa"/>
          </w:tcPr>
          <w:p w14:paraId="73D1C375" w14:textId="77777777" w:rsidR="00860F52" w:rsidRDefault="00860F52" w:rsidP="006A1249">
            <w:pPr>
              <w:rPr>
                <w:lang w:val="uk-UA" w:eastAsia="ru-RU"/>
              </w:rPr>
            </w:pPr>
            <w:r>
              <w:rPr>
                <w:lang w:val="uk-UA" w:eastAsia="ru-RU"/>
              </w:rPr>
              <w:t>6</w:t>
            </w:r>
          </w:p>
        </w:tc>
        <w:tc>
          <w:tcPr>
            <w:tcW w:w="3909" w:type="dxa"/>
          </w:tcPr>
          <w:p w14:paraId="51445F08" w14:textId="77777777" w:rsidR="00860F52" w:rsidRPr="0053574F" w:rsidRDefault="00860F52" w:rsidP="006A1249">
            <w:pPr>
              <w:rPr>
                <w:lang w:val="uk-UA" w:eastAsia="ru-RU"/>
              </w:rPr>
            </w:pPr>
            <w:r w:rsidRPr="002B6853">
              <w:rPr>
                <w:lang w:val="uk-UA" w:eastAsia="ru-RU"/>
              </w:rPr>
              <w:t>Встановлення акустичних вимикачів освітлення та датчиків руху в будівлях охорони здоров'я</w:t>
            </w:r>
          </w:p>
        </w:tc>
        <w:tc>
          <w:tcPr>
            <w:tcW w:w="1278" w:type="dxa"/>
          </w:tcPr>
          <w:p w14:paraId="46FE95BD" w14:textId="77777777" w:rsidR="00860F52" w:rsidRDefault="00860F52" w:rsidP="006A1249">
            <w:pPr>
              <w:rPr>
                <w:lang w:val="uk-UA" w:eastAsia="ru-RU"/>
              </w:rPr>
            </w:pPr>
            <w:r>
              <w:rPr>
                <w:lang w:val="uk-UA" w:eastAsia="ru-RU"/>
              </w:rPr>
              <w:t>0</w:t>
            </w:r>
          </w:p>
        </w:tc>
        <w:tc>
          <w:tcPr>
            <w:tcW w:w="1455" w:type="dxa"/>
          </w:tcPr>
          <w:p w14:paraId="2FC359B7" w14:textId="77777777" w:rsidR="00860F52" w:rsidRPr="00AB4E6E" w:rsidRDefault="00860F52" w:rsidP="006A1249">
            <w:pPr>
              <w:rPr>
                <w:lang w:val="uk-UA"/>
              </w:rPr>
            </w:pPr>
            <w:r>
              <w:rPr>
                <w:lang w:val="uk-UA"/>
              </w:rPr>
              <w:t>2000</w:t>
            </w:r>
          </w:p>
        </w:tc>
        <w:tc>
          <w:tcPr>
            <w:tcW w:w="1252" w:type="dxa"/>
          </w:tcPr>
          <w:p w14:paraId="74558417" w14:textId="77777777" w:rsidR="00860F52" w:rsidRPr="00AB4E6E" w:rsidRDefault="00860F52" w:rsidP="006A1249">
            <w:pPr>
              <w:rPr>
                <w:lang w:val="uk-UA"/>
              </w:rPr>
            </w:pPr>
            <w:r>
              <w:rPr>
                <w:lang w:val="uk-UA"/>
              </w:rPr>
              <w:t>6000</w:t>
            </w:r>
          </w:p>
        </w:tc>
        <w:tc>
          <w:tcPr>
            <w:tcW w:w="1253" w:type="dxa"/>
          </w:tcPr>
          <w:p w14:paraId="0FB9528E" w14:textId="77777777" w:rsidR="00860F52" w:rsidRPr="00AB4E6E" w:rsidRDefault="00860F52" w:rsidP="006A1249">
            <w:pPr>
              <w:rPr>
                <w:lang w:val="uk-UA"/>
              </w:rPr>
            </w:pPr>
            <w:r>
              <w:rPr>
                <w:lang w:val="uk-UA"/>
              </w:rPr>
              <w:t>2000</w:t>
            </w:r>
          </w:p>
        </w:tc>
      </w:tr>
    </w:tbl>
    <w:p w14:paraId="5BC735B1" w14:textId="77777777" w:rsidR="00620D30" w:rsidRDefault="00620D30" w:rsidP="000D5508">
      <w:pPr>
        <w:spacing w:after="0" w:line="240" w:lineRule="auto"/>
        <w:jc w:val="both"/>
        <w:rPr>
          <w:rFonts w:ascii="Times New Roman" w:eastAsia="Times New Roman" w:hAnsi="Times New Roman" w:cs="Times New Roman"/>
          <w:sz w:val="28"/>
          <w:szCs w:val="28"/>
          <w:lang w:val="uk-UA" w:eastAsia="ru-RU"/>
        </w:rPr>
      </w:pPr>
    </w:p>
    <w:p w14:paraId="1A83A51E" w14:textId="36A05519" w:rsidR="00AD14CB" w:rsidRDefault="008346BF" w:rsidP="00AD14CB">
      <w:pPr>
        <w:spacing w:after="0" w:line="240" w:lineRule="auto"/>
        <w:ind w:firstLine="567"/>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3</w:t>
      </w:r>
      <w:r w:rsidR="001C4B3A" w:rsidRPr="0065521D">
        <w:rPr>
          <w:rFonts w:ascii="Times New Roman" w:eastAsia="Times New Roman" w:hAnsi="Times New Roman" w:cs="Times New Roman"/>
          <w:b/>
          <w:i/>
          <w:sz w:val="28"/>
          <w:szCs w:val="28"/>
          <w:lang w:val="uk-UA" w:eastAsia="ru-RU"/>
        </w:rPr>
        <w:t>.</w:t>
      </w:r>
      <w:r w:rsidR="0065521D">
        <w:rPr>
          <w:rFonts w:ascii="Times New Roman" w:eastAsia="Times New Roman" w:hAnsi="Times New Roman" w:cs="Times New Roman"/>
          <w:b/>
          <w:i/>
          <w:sz w:val="28"/>
          <w:szCs w:val="28"/>
          <w:lang w:val="uk-UA" w:eastAsia="ru-RU"/>
        </w:rPr>
        <w:t xml:space="preserve"> </w:t>
      </w:r>
      <w:r w:rsidR="001C4B3A" w:rsidRPr="0065521D">
        <w:rPr>
          <w:rFonts w:ascii="Times New Roman" w:eastAsia="Times New Roman" w:hAnsi="Times New Roman" w:cs="Times New Roman"/>
          <w:b/>
          <w:i/>
          <w:sz w:val="28"/>
          <w:szCs w:val="28"/>
          <w:lang w:val="uk-UA" w:eastAsia="ru-RU"/>
        </w:rPr>
        <w:t>Програма управління якістю надання медичної допомоги</w:t>
      </w:r>
      <w:r w:rsidR="00AD14CB">
        <w:rPr>
          <w:rFonts w:ascii="Times New Roman" w:eastAsia="Times New Roman" w:hAnsi="Times New Roman" w:cs="Times New Roman"/>
          <w:b/>
          <w:i/>
          <w:sz w:val="28"/>
          <w:szCs w:val="28"/>
          <w:lang w:val="uk-UA" w:eastAsia="ru-RU"/>
        </w:rPr>
        <w:t xml:space="preserve">. </w:t>
      </w:r>
      <w:r w:rsidR="00AD14CB" w:rsidRPr="00AD14CB">
        <w:rPr>
          <w:rFonts w:ascii="Times New Roman" w:eastAsia="Times New Roman" w:hAnsi="Times New Roman" w:cs="Times New Roman"/>
          <w:b/>
          <w:i/>
          <w:sz w:val="28"/>
          <w:szCs w:val="28"/>
          <w:lang w:val="uk-UA" w:eastAsia="ru-RU"/>
        </w:rPr>
        <w:t>Напрямки подальшого розвитку закладу.</w:t>
      </w:r>
    </w:p>
    <w:p w14:paraId="376AEA94" w14:textId="77777777" w:rsidR="00010228" w:rsidRDefault="00010228" w:rsidP="00010228">
      <w:pPr>
        <w:spacing w:after="0" w:line="240" w:lineRule="auto"/>
        <w:jc w:val="both"/>
        <w:rPr>
          <w:rFonts w:ascii="Times New Roman" w:hAnsi="Times New Roman" w:cs="Times New Roman"/>
          <w:sz w:val="28"/>
          <w:szCs w:val="28"/>
        </w:rPr>
      </w:pPr>
      <w:r w:rsidRPr="00A04EAD">
        <w:rPr>
          <w:rFonts w:ascii="Times New Roman" w:hAnsi="Times New Roman" w:cs="Times New Roman"/>
          <w:sz w:val="28"/>
          <w:szCs w:val="28"/>
        </w:rPr>
        <w:t xml:space="preserve">          </w:t>
      </w:r>
      <w:r>
        <w:rPr>
          <w:rFonts w:ascii="Times New Roman" w:hAnsi="Times New Roman" w:cs="Times New Roman"/>
          <w:sz w:val="28"/>
          <w:szCs w:val="28"/>
        </w:rPr>
        <w:t>Підприємство</w:t>
      </w:r>
      <w:r w:rsidRPr="00A04EAD">
        <w:rPr>
          <w:rFonts w:ascii="Times New Roman" w:hAnsi="Times New Roman" w:cs="Times New Roman"/>
          <w:sz w:val="28"/>
          <w:szCs w:val="28"/>
        </w:rPr>
        <w:t xml:space="preserve"> регулярно проходить аудити щодо відповідності </w:t>
      </w:r>
      <w:r>
        <w:rPr>
          <w:rFonts w:ascii="Times New Roman" w:hAnsi="Times New Roman" w:cs="Times New Roman"/>
          <w:sz w:val="28"/>
          <w:szCs w:val="28"/>
        </w:rPr>
        <w:t xml:space="preserve">чинної </w:t>
      </w:r>
      <w:r>
        <w:rPr>
          <w:rFonts w:ascii="Times New Roman" w:hAnsi="Times New Roman" w:cs="Times New Roman"/>
          <w:b/>
          <w:bCs/>
          <w:sz w:val="28"/>
          <w:szCs w:val="28"/>
        </w:rPr>
        <w:t>С</w:t>
      </w:r>
      <w:r w:rsidRPr="0061626E">
        <w:rPr>
          <w:rFonts w:ascii="Times New Roman" w:hAnsi="Times New Roman" w:cs="Times New Roman"/>
          <w:b/>
          <w:bCs/>
          <w:sz w:val="28"/>
          <w:szCs w:val="28"/>
        </w:rPr>
        <w:t xml:space="preserve">истеми управління якістю </w:t>
      </w:r>
      <w:r w:rsidRPr="00A04EAD">
        <w:rPr>
          <w:rFonts w:ascii="Times New Roman" w:hAnsi="Times New Roman" w:cs="Times New Roman"/>
          <w:sz w:val="28"/>
          <w:szCs w:val="28"/>
        </w:rPr>
        <w:t xml:space="preserve">вимогам національного стандарту, останній підтверджено у червні 2020 року.  </w:t>
      </w:r>
    </w:p>
    <w:p w14:paraId="1BB610CD" w14:textId="77777777" w:rsidR="00010228" w:rsidRPr="00003F33" w:rsidRDefault="00010228" w:rsidP="000102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Крім того, регулярно аналізується </w:t>
      </w:r>
      <w:r w:rsidRPr="007C77A4">
        <w:rPr>
          <w:rFonts w:ascii="Times New Roman" w:hAnsi="Times New Roman" w:cs="Times New Roman"/>
          <w:b/>
          <w:bCs/>
          <w:sz w:val="28"/>
          <w:szCs w:val="28"/>
        </w:rPr>
        <w:t>рівень задоволеності пацієнтів</w:t>
      </w:r>
      <w:r w:rsidRPr="00003F33">
        <w:rPr>
          <w:rFonts w:ascii="Times New Roman" w:hAnsi="Times New Roman" w:cs="Times New Roman"/>
          <w:sz w:val="28"/>
          <w:szCs w:val="28"/>
        </w:rPr>
        <w:t xml:space="preserve"> КНП «ВМКЛ №1»</w:t>
      </w:r>
      <w:r>
        <w:rPr>
          <w:rFonts w:ascii="Times New Roman" w:hAnsi="Times New Roman" w:cs="Times New Roman"/>
          <w:sz w:val="28"/>
          <w:szCs w:val="28"/>
        </w:rPr>
        <w:t xml:space="preserve">. Проводиться детальний аналіз звернень громадян: письмових та на особистих прийомах. </w:t>
      </w:r>
      <w:r w:rsidRPr="00003F33">
        <w:rPr>
          <w:rFonts w:ascii="Times New Roman" w:hAnsi="Times New Roman" w:cs="Times New Roman"/>
          <w:sz w:val="28"/>
          <w:szCs w:val="28"/>
        </w:rPr>
        <w:t xml:space="preserve">Опитування пацієнтів є найбільш обєктивним інструментом вимірювання задоволеності пацієнтів та визначення факторів, що впливають на таку задоволеність. Анкета, як і регламентована процедура анкетування </w:t>
      </w:r>
      <w:r>
        <w:rPr>
          <w:rFonts w:ascii="Times New Roman" w:hAnsi="Times New Roman" w:cs="Times New Roman"/>
          <w:sz w:val="28"/>
          <w:szCs w:val="28"/>
        </w:rPr>
        <w:t xml:space="preserve">постійно </w:t>
      </w:r>
      <w:r w:rsidRPr="00003F33">
        <w:rPr>
          <w:rFonts w:ascii="Times New Roman" w:hAnsi="Times New Roman" w:cs="Times New Roman"/>
          <w:sz w:val="28"/>
          <w:szCs w:val="28"/>
        </w:rPr>
        <w:t>удосконал</w:t>
      </w:r>
      <w:r>
        <w:rPr>
          <w:rFonts w:ascii="Times New Roman" w:hAnsi="Times New Roman" w:cs="Times New Roman"/>
          <w:sz w:val="28"/>
          <w:szCs w:val="28"/>
        </w:rPr>
        <w:t>юється</w:t>
      </w:r>
      <w:r w:rsidRPr="00003F33">
        <w:rPr>
          <w:rFonts w:ascii="Times New Roman" w:hAnsi="Times New Roman" w:cs="Times New Roman"/>
          <w:sz w:val="28"/>
          <w:szCs w:val="28"/>
        </w:rPr>
        <w:t xml:space="preserve">, зарекомендувала як точний та чутливий інструмент зворотнього звязку по відношенню до пацієнтів (обєктивне покращення ситуації з ліками, засобами індивідуального захисту, зміна ситуації після збільшення обєму закупівель антибактеріальних препаратів). </w:t>
      </w:r>
    </w:p>
    <w:p w14:paraId="32AF52F4" w14:textId="77777777" w:rsidR="00010228" w:rsidRPr="00003F33" w:rsidRDefault="00010228" w:rsidP="00010228">
      <w:pPr>
        <w:spacing w:after="0" w:line="240" w:lineRule="auto"/>
        <w:ind w:firstLine="709"/>
        <w:jc w:val="both"/>
        <w:rPr>
          <w:rFonts w:ascii="Times New Roman" w:hAnsi="Times New Roman" w:cs="Times New Roman"/>
          <w:sz w:val="28"/>
          <w:szCs w:val="28"/>
        </w:rPr>
      </w:pPr>
      <w:r w:rsidRPr="00003F33">
        <w:rPr>
          <w:rFonts w:ascii="Times New Roman" w:hAnsi="Times New Roman" w:cs="Times New Roman"/>
          <w:sz w:val="28"/>
          <w:szCs w:val="28"/>
        </w:rPr>
        <w:t>Результати анкетування є обєктивною інформацією для здійснення коригуючих і поліпшуючих дій під час аналізу керівництва. Всі дії супроводжуються аналізом ефективності прийнятих рішень.</w:t>
      </w:r>
    </w:p>
    <w:p w14:paraId="0B0E2340" w14:textId="77777777" w:rsidR="00010228" w:rsidRPr="00003F33" w:rsidRDefault="00010228" w:rsidP="00010228">
      <w:pPr>
        <w:spacing w:after="0" w:line="240" w:lineRule="auto"/>
        <w:ind w:firstLine="709"/>
        <w:jc w:val="both"/>
        <w:rPr>
          <w:rFonts w:ascii="Times New Roman" w:hAnsi="Times New Roman" w:cs="Times New Roman"/>
          <w:sz w:val="28"/>
          <w:szCs w:val="28"/>
        </w:rPr>
      </w:pPr>
      <w:r w:rsidRPr="00003F33">
        <w:rPr>
          <w:rFonts w:ascii="Times New Roman" w:hAnsi="Times New Roman" w:cs="Times New Roman"/>
          <w:sz w:val="28"/>
          <w:szCs w:val="28"/>
        </w:rPr>
        <w:t xml:space="preserve">Побажання та коментарі, виявлені у процесі анкетування, </w:t>
      </w:r>
      <w:r>
        <w:rPr>
          <w:rFonts w:ascii="Times New Roman" w:hAnsi="Times New Roman" w:cs="Times New Roman"/>
          <w:sz w:val="28"/>
          <w:szCs w:val="28"/>
        </w:rPr>
        <w:t>створюють</w:t>
      </w:r>
      <w:r w:rsidRPr="00003F33">
        <w:rPr>
          <w:rFonts w:ascii="Times New Roman" w:hAnsi="Times New Roman" w:cs="Times New Roman"/>
          <w:sz w:val="28"/>
          <w:szCs w:val="28"/>
        </w:rPr>
        <w:t xml:space="preserve"> масив інформації для формування цілей покращення якості</w:t>
      </w:r>
      <w:r>
        <w:rPr>
          <w:rFonts w:ascii="Times New Roman" w:hAnsi="Times New Roman" w:cs="Times New Roman"/>
          <w:sz w:val="28"/>
          <w:szCs w:val="28"/>
        </w:rPr>
        <w:t xml:space="preserve">, завдяки якому </w:t>
      </w:r>
      <w:r w:rsidRPr="00003F33">
        <w:rPr>
          <w:rFonts w:ascii="Times New Roman" w:hAnsi="Times New Roman" w:cs="Times New Roman"/>
          <w:sz w:val="28"/>
          <w:szCs w:val="28"/>
        </w:rPr>
        <w:t>може бути переглянуто комплексний план по досягненню цих цілей з використанням результат-орієнтованого менеджменту. Разом з тим, такий підхід відповідає ідеології СУЯ, впровадженої у закладі.</w:t>
      </w:r>
    </w:p>
    <w:p w14:paraId="386B021A" w14:textId="77777777" w:rsidR="00010228" w:rsidRDefault="00010228" w:rsidP="00010228">
      <w:pPr>
        <w:spacing w:after="0" w:line="240" w:lineRule="auto"/>
        <w:ind w:firstLine="709"/>
        <w:jc w:val="both"/>
        <w:rPr>
          <w:rFonts w:ascii="Times New Roman" w:hAnsi="Times New Roman" w:cs="Times New Roman"/>
          <w:sz w:val="28"/>
          <w:szCs w:val="28"/>
        </w:rPr>
      </w:pPr>
      <w:r w:rsidRPr="00003F33">
        <w:rPr>
          <w:rFonts w:ascii="Times New Roman" w:hAnsi="Times New Roman" w:cs="Times New Roman"/>
          <w:sz w:val="28"/>
          <w:szCs w:val="28"/>
        </w:rPr>
        <w:t>Виявлені у ході анкетування фактори, які мають негативний вплив на рівень задоволеності, можуть мати об’єктивну природу (наприклад, недостатній рівень фінансування). Але при цьому м</w:t>
      </w:r>
      <w:r>
        <w:rPr>
          <w:rFonts w:ascii="Times New Roman" w:hAnsi="Times New Roman" w:cs="Times New Roman"/>
          <w:sz w:val="28"/>
          <w:szCs w:val="28"/>
        </w:rPr>
        <w:t>и</w:t>
      </w:r>
      <w:r w:rsidRPr="00003F33">
        <w:rPr>
          <w:rFonts w:ascii="Times New Roman" w:hAnsi="Times New Roman" w:cs="Times New Roman"/>
          <w:sz w:val="28"/>
          <w:szCs w:val="28"/>
        </w:rPr>
        <w:t xml:space="preserve"> застосовув</w:t>
      </w:r>
      <w:r>
        <w:rPr>
          <w:rFonts w:ascii="Times New Roman" w:hAnsi="Times New Roman" w:cs="Times New Roman"/>
          <w:sz w:val="28"/>
          <w:szCs w:val="28"/>
        </w:rPr>
        <w:t>уємо</w:t>
      </w:r>
      <w:r w:rsidRPr="00003F33">
        <w:rPr>
          <w:rFonts w:ascii="Times New Roman" w:hAnsi="Times New Roman" w:cs="Times New Roman"/>
          <w:sz w:val="28"/>
          <w:szCs w:val="28"/>
        </w:rPr>
        <w:t xml:space="preserve"> різні за змістом коригуючі дії. Наприклад, рівень задоволеності забезпечення ліками </w:t>
      </w:r>
      <w:r>
        <w:rPr>
          <w:rFonts w:ascii="Times New Roman" w:hAnsi="Times New Roman" w:cs="Times New Roman"/>
          <w:sz w:val="28"/>
          <w:szCs w:val="28"/>
        </w:rPr>
        <w:t>коригується</w:t>
      </w:r>
      <w:r w:rsidRPr="00003F33">
        <w:rPr>
          <w:rFonts w:ascii="Times New Roman" w:hAnsi="Times New Roman" w:cs="Times New Roman"/>
          <w:sz w:val="28"/>
          <w:szCs w:val="28"/>
        </w:rPr>
        <w:t xml:space="preserve"> інформуванням, нагадуванням, попередженням про об’єктивну причину, яка пов’язана з умовами укладених договорів з НСЗУ, дотриманням чинних протоколів надання медичної допомоги. Це реалізу</w:t>
      </w:r>
      <w:r>
        <w:rPr>
          <w:rFonts w:ascii="Times New Roman" w:hAnsi="Times New Roman" w:cs="Times New Roman"/>
          <w:sz w:val="28"/>
          <w:szCs w:val="28"/>
        </w:rPr>
        <w:t>ється</w:t>
      </w:r>
      <w:r w:rsidRPr="00003F33">
        <w:rPr>
          <w:rFonts w:ascii="Times New Roman" w:hAnsi="Times New Roman" w:cs="Times New Roman"/>
          <w:sz w:val="28"/>
          <w:szCs w:val="28"/>
        </w:rPr>
        <w:t xml:space="preserve"> у будь-якій зручній та доступній формі (як усно, так і в короткому листі - зверненні, розміщеному в палаті). З точки зору затрат це найбільш ефективний спосіб </w:t>
      </w:r>
      <w:r w:rsidRPr="00003F33">
        <w:rPr>
          <w:rFonts w:ascii="Times New Roman" w:hAnsi="Times New Roman" w:cs="Times New Roman"/>
          <w:sz w:val="28"/>
          <w:szCs w:val="28"/>
        </w:rPr>
        <w:lastRenderedPageBreak/>
        <w:t>впливати на рівень задоволеності у випадках обмеженого фінансування. Єфективність таких рішень вимірюється анкетуванням.</w:t>
      </w:r>
    </w:p>
    <w:p w14:paraId="7C3C6D98" w14:textId="77777777" w:rsidR="00010228" w:rsidRDefault="00010228" w:rsidP="000102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результатами аналізу анкетування пацієнтів у 2020 році рівень задоволеності </w:t>
      </w:r>
      <w:r w:rsidRPr="00003F33">
        <w:rPr>
          <w:rFonts w:ascii="Times New Roman" w:hAnsi="Times New Roman" w:cs="Times New Roman"/>
          <w:sz w:val="28"/>
          <w:szCs w:val="28"/>
        </w:rPr>
        <w:t>залишається досить високим - 86% (у багатьох анкетах містилися слова подяки медпрацівникам)</w:t>
      </w:r>
      <w:r>
        <w:rPr>
          <w:rFonts w:ascii="Times New Roman" w:hAnsi="Times New Roman" w:cs="Times New Roman"/>
          <w:sz w:val="28"/>
          <w:szCs w:val="28"/>
        </w:rPr>
        <w:t xml:space="preserve"> навіть</w:t>
      </w:r>
      <w:r w:rsidRPr="00003F33">
        <w:rPr>
          <w:rFonts w:ascii="Times New Roman" w:hAnsi="Times New Roman" w:cs="Times New Roman"/>
          <w:sz w:val="28"/>
          <w:szCs w:val="28"/>
        </w:rPr>
        <w:t xml:space="preserve"> в умовах пандемії коронавірусної хвороби, під час складного економічного становища, в умовах реформування. Існує також не підтверджений факт (усні розмови пацієнтів, їх родичів) різниці в очікуваннях пацієнтів щодо запровадження платних послуг. І ці очікування не завжди стосуються безпосередньо лікувального процесу, а стосуються переважно умов перебування. </w:t>
      </w:r>
    </w:p>
    <w:p w14:paraId="35454B5E" w14:textId="77777777" w:rsidR="00010228" w:rsidRPr="00003F33" w:rsidRDefault="00010228" w:rsidP="00010228">
      <w:pPr>
        <w:spacing w:after="0" w:line="240" w:lineRule="auto"/>
        <w:ind w:firstLine="709"/>
        <w:jc w:val="both"/>
        <w:rPr>
          <w:rFonts w:ascii="Times New Roman" w:hAnsi="Times New Roman" w:cs="Times New Roman"/>
          <w:sz w:val="28"/>
          <w:szCs w:val="28"/>
        </w:rPr>
      </w:pPr>
    </w:p>
    <w:p w14:paraId="3E692566" w14:textId="77777777" w:rsidR="00010228" w:rsidRPr="00942787" w:rsidRDefault="00010228" w:rsidP="00010228">
      <w:pPr>
        <w:spacing w:after="0" w:line="240" w:lineRule="auto"/>
        <w:ind w:firstLine="851"/>
        <w:jc w:val="both"/>
        <w:rPr>
          <w:rFonts w:ascii="Times New Roman" w:hAnsi="Times New Roman" w:cs="Times New Roman"/>
          <w:sz w:val="28"/>
          <w:szCs w:val="28"/>
        </w:rPr>
      </w:pPr>
      <w:r w:rsidRPr="00942787">
        <w:rPr>
          <w:rFonts w:ascii="Times New Roman" w:hAnsi="Times New Roman" w:cs="Times New Roman"/>
          <w:sz w:val="28"/>
          <w:szCs w:val="28"/>
        </w:rPr>
        <w:t xml:space="preserve">Зусилля адміністрації та колективу лікарні </w:t>
      </w:r>
      <w:r>
        <w:rPr>
          <w:rFonts w:ascii="Times New Roman" w:hAnsi="Times New Roman" w:cs="Times New Roman"/>
          <w:sz w:val="28"/>
          <w:szCs w:val="28"/>
        </w:rPr>
        <w:t xml:space="preserve">впродовж </w:t>
      </w:r>
      <w:r w:rsidRPr="00942787">
        <w:rPr>
          <w:rFonts w:ascii="Times New Roman" w:hAnsi="Times New Roman" w:cs="Times New Roman"/>
          <w:sz w:val="28"/>
          <w:szCs w:val="28"/>
        </w:rPr>
        <w:t xml:space="preserve">звітного періоду направлялись на створення нормального психологічного клімату, підвищення кваліфікації медичних кадрів, спрямування творчого </w:t>
      </w:r>
      <w:r>
        <w:rPr>
          <w:rFonts w:ascii="Times New Roman" w:hAnsi="Times New Roman" w:cs="Times New Roman"/>
          <w:sz w:val="28"/>
          <w:szCs w:val="28"/>
        </w:rPr>
        <w:t xml:space="preserve">та професійного </w:t>
      </w:r>
      <w:r w:rsidRPr="00942787">
        <w:rPr>
          <w:rFonts w:ascii="Times New Roman" w:hAnsi="Times New Roman" w:cs="Times New Roman"/>
          <w:sz w:val="28"/>
          <w:szCs w:val="28"/>
        </w:rPr>
        <w:t>потенціалу фахівців на покращення якості медичної допомоги хворим, забезпечення життєдіяльності лікарні в скрутних умовах сьогодення</w:t>
      </w:r>
      <w:r>
        <w:rPr>
          <w:rFonts w:ascii="Times New Roman" w:hAnsi="Times New Roman" w:cs="Times New Roman"/>
          <w:sz w:val="28"/>
          <w:szCs w:val="28"/>
        </w:rPr>
        <w:t xml:space="preserve"> та пандемії</w:t>
      </w:r>
      <w:r w:rsidRPr="00942787">
        <w:rPr>
          <w:rFonts w:ascii="Times New Roman" w:hAnsi="Times New Roman" w:cs="Times New Roman"/>
          <w:sz w:val="28"/>
          <w:szCs w:val="28"/>
        </w:rPr>
        <w:t>.</w:t>
      </w:r>
    </w:p>
    <w:p w14:paraId="62CC8222" w14:textId="77777777" w:rsidR="00010228" w:rsidRPr="00942787" w:rsidRDefault="00010228" w:rsidP="00010228">
      <w:pPr>
        <w:spacing w:after="0" w:line="240" w:lineRule="auto"/>
        <w:ind w:firstLine="851"/>
        <w:jc w:val="both"/>
        <w:rPr>
          <w:rFonts w:ascii="Times New Roman" w:hAnsi="Times New Roman" w:cs="Times New Roman"/>
          <w:sz w:val="28"/>
          <w:szCs w:val="28"/>
        </w:rPr>
      </w:pPr>
      <w:r w:rsidRPr="00942787">
        <w:rPr>
          <w:rFonts w:ascii="Times New Roman" w:hAnsi="Times New Roman" w:cs="Times New Roman"/>
          <w:sz w:val="28"/>
          <w:szCs w:val="28"/>
        </w:rPr>
        <w:t>Робота ко</w:t>
      </w:r>
      <w:r>
        <w:rPr>
          <w:rFonts w:ascii="Times New Roman" w:hAnsi="Times New Roman" w:cs="Times New Roman"/>
          <w:sz w:val="28"/>
          <w:szCs w:val="28"/>
        </w:rPr>
        <w:t xml:space="preserve">лективу </w:t>
      </w:r>
      <w:r w:rsidRPr="00942787">
        <w:rPr>
          <w:rFonts w:ascii="Times New Roman" w:hAnsi="Times New Roman" w:cs="Times New Roman"/>
          <w:sz w:val="28"/>
          <w:szCs w:val="28"/>
        </w:rPr>
        <w:t xml:space="preserve">згідно </w:t>
      </w:r>
      <w:r>
        <w:rPr>
          <w:rFonts w:ascii="Times New Roman" w:hAnsi="Times New Roman" w:cs="Times New Roman"/>
          <w:sz w:val="28"/>
          <w:szCs w:val="28"/>
        </w:rPr>
        <w:t>комплексного,</w:t>
      </w:r>
      <w:r w:rsidRPr="00942787">
        <w:rPr>
          <w:rFonts w:ascii="Times New Roman" w:hAnsi="Times New Roman" w:cs="Times New Roman"/>
          <w:sz w:val="28"/>
          <w:szCs w:val="28"/>
        </w:rPr>
        <w:t xml:space="preserve"> річного</w:t>
      </w:r>
      <w:r>
        <w:rPr>
          <w:rFonts w:ascii="Times New Roman" w:hAnsi="Times New Roman" w:cs="Times New Roman"/>
          <w:sz w:val="28"/>
          <w:szCs w:val="28"/>
        </w:rPr>
        <w:t xml:space="preserve">, </w:t>
      </w:r>
      <w:r w:rsidRPr="00942787">
        <w:rPr>
          <w:rFonts w:ascii="Times New Roman" w:hAnsi="Times New Roman" w:cs="Times New Roman"/>
          <w:sz w:val="28"/>
          <w:szCs w:val="28"/>
        </w:rPr>
        <w:t>місячних планів</w:t>
      </w:r>
      <w:r>
        <w:rPr>
          <w:rFonts w:ascii="Times New Roman" w:hAnsi="Times New Roman" w:cs="Times New Roman"/>
          <w:sz w:val="28"/>
          <w:szCs w:val="28"/>
        </w:rPr>
        <w:t xml:space="preserve">, плану ЕТН </w:t>
      </w:r>
      <w:r w:rsidRPr="00942787">
        <w:rPr>
          <w:rFonts w:ascii="Times New Roman" w:hAnsi="Times New Roman" w:cs="Times New Roman"/>
          <w:sz w:val="28"/>
          <w:szCs w:val="28"/>
        </w:rPr>
        <w:t>в минулому році висвітлювалась на засіданнях медичних рад, виробничих нарад</w:t>
      </w:r>
      <w:r>
        <w:rPr>
          <w:rFonts w:ascii="Times New Roman" w:hAnsi="Times New Roman" w:cs="Times New Roman"/>
          <w:sz w:val="28"/>
          <w:szCs w:val="28"/>
        </w:rPr>
        <w:t>ах</w:t>
      </w:r>
      <w:r w:rsidRPr="00942787">
        <w:rPr>
          <w:rFonts w:ascii="Times New Roman" w:hAnsi="Times New Roman" w:cs="Times New Roman"/>
          <w:sz w:val="28"/>
          <w:szCs w:val="28"/>
        </w:rPr>
        <w:t xml:space="preserve"> та оперативних нарадах</w:t>
      </w:r>
      <w:r>
        <w:rPr>
          <w:rFonts w:ascii="Times New Roman" w:hAnsi="Times New Roman" w:cs="Times New Roman"/>
          <w:sz w:val="28"/>
          <w:szCs w:val="28"/>
        </w:rPr>
        <w:t xml:space="preserve"> з дотриманням протиепідемічних заходів,</w:t>
      </w:r>
      <w:r w:rsidRPr="00942787">
        <w:rPr>
          <w:rFonts w:ascii="Times New Roman" w:hAnsi="Times New Roman" w:cs="Times New Roman"/>
          <w:sz w:val="28"/>
          <w:szCs w:val="28"/>
        </w:rPr>
        <w:t xml:space="preserve"> на яких приймались рішення по удосконаленню лікувально-діагностичного процесу</w:t>
      </w:r>
      <w:r>
        <w:rPr>
          <w:rFonts w:ascii="Times New Roman" w:hAnsi="Times New Roman" w:cs="Times New Roman"/>
          <w:sz w:val="28"/>
          <w:szCs w:val="28"/>
        </w:rPr>
        <w:t>, покращенню якості надання медичних послуг</w:t>
      </w:r>
      <w:r w:rsidRPr="00942787">
        <w:rPr>
          <w:rFonts w:ascii="Times New Roman" w:hAnsi="Times New Roman" w:cs="Times New Roman"/>
          <w:sz w:val="28"/>
          <w:szCs w:val="28"/>
        </w:rPr>
        <w:t xml:space="preserve">. </w:t>
      </w:r>
    </w:p>
    <w:p w14:paraId="5AA94883" w14:textId="77777777" w:rsidR="00010228" w:rsidRDefault="00010228" w:rsidP="00010228">
      <w:pPr>
        <w:spacing w:after="0" w:line="240" w:lineRule="auto"/>
        <w:ind w:firstLine="851"/>
        <w:jc w:val="both"/>
        <w:rPr>
          <w:rFonts w:ascii="Times New Roman" w:hAnsi="Times New Roman" w:cs="Times New Roman"/>
          <w:sz w:val="28"/>
          <w:szCs w:val="28"/>
        </w:rPr>
      </w:pPr>
      <w:r w:rsidRPr="00942787">
        <w:rPr>
          <w:rFonts w:ascii="Times New Roman" w:hAnsi="Times New Roman" w:cs="Times New Roman"/>
          <w:sz w:val="28"/>
          <w:szCs w:val="28"/>
        </w:rPr>
        <w:t xml:space="preserve">Зрозуміло що, українська система охорони здоров'я потребує реформ. Але поряд з економічними перетвореннями одним з перших кроків має стати переформатування свідомості медиків усіх рівнів. </w:t>
      </w:r>
    </w:p>
    <w:p w14:paraId="2B4FB497" w14:textId="77777777" w:rsidR="00010228" w:rsidRPr="00942787" w:rsidRDefault="00010228" w:rsidP="00010228">
      <w:pPr>
        <w:spacing w:after="0" w:line="240" w:lineRule="auto"/>
        <w:ind w:firstLine="851"/>
        <w:jc w:val="both"/>
        <w:rPr>
          <w:rFonts w:ascii="Times New Roman" w:hAnsi="Times New Roman" w:cs="Times New Roman"/>
          <w:sz w:val="28"/>
          <w:szCs w:val="28"/>
        </w:rPr>
      </w:pPr>
    </w:p>
    <w:p w14:paraId="2BCFC705" w14:textId="77777777" w:rsidR="00010228" w:rsidRPr="002C047B" w:rsidRDefault="00010228" w:rsidP="00010228">
      <w:pPr>
        <w:spacing w:after="0" w:line="240" w:lineRule="auto"/>
        <w:ind w:firstLine="851"/>
        <w:jc w:val="both"/>
        <w:rPr>
          <w:rFonts w:ascii="Times New Roman" w:hAnsi="Times New Roman" w:cs="Times New Roman"/>
          <w:bCs/>
          <w:sz w:val="28"/>
          <w:szCs w:val="28"/>
        </w:rPr>
      </w:pPr>
      <w:r w:rsidRPr="0061626E">
        <w:rPr>
          <w:rFonts w:ascii="Times New Roman" w:hAnsi="Times New Roman" w:cs="Times New Roman"/>
          <w:b/>
          <w:sz w:val="28"/>
          <w:szCs w:val="28"/>
        </w:rPr>
        <w:t xml:space="preserve">Командою Підприємства визначено план розвитку на 2021 рік, визначено напрямки діяльності, </w:t>
      </w:r>
      <w:r>
        <w:rPr>
          <w:rFonts w:ascii="Times New Roman" w:hAnsi="Times New Roman" w:cs="Times New Roman"/>
          <w:b/>
          <w:sz w:val="28"/>
          <w:szCs w:val="28"/>
        </w:rPr>
        <w:t xml:space="preserve">заходи щодо підвищення ефективності роботи, </w:t>
      </w:r>
      <w:r w:rsidRPr="00BE5EA6">
        <w:rPr>
          <w:rFonts w:ascii="Times New Roman" w:hAnsi="Times New Roman" w:cs="Times New Roman"/>
          <w:bCs/>
          <w:sz w:val="28"/>
          <w:szCs w:val="28"/>
        </w:rPr>
        <w:t>звичайно зважаючи на стабілізацію епідемічної ситуації в країні та регіоні</w:t>
      </w:r>
      <w:r>
        <w:rPr>
          <w:rFonts w:ascii="Times New Roman" w:hAnsi="Times New Roman" w:cs="Times New Roman"/>
          <w:bCs/>
          <w:sz w:val="28"/>
          <w:szCs w:val="28"/>
        </w:rPr>
        <w:t>. Зокрема:</w:t>
      </w:r>
    </w:p>
    <w:p w14:paraId="5D12CD34" w14:textId="77777777" w:rsidR="00010228" w:rsidRPr="00860F52" w:rsidRDefault="00010228" w:rsidP="000D5508">
      <w:pPr>
        <w:pStyle w:val="a6"/>
        <w:numPr>
          <w:ilvl w:val="0"/>
          <w:numId w:val="13"/>
        </w:numPr>
        <w:spacing w:after="0" w:line="240" w:lineRule="auto"/>
        <w:ind w:left="0" w:firstLine="851"/>
        <w:jc w:val="both"/>
        <w:rPr>
          <w:rFonts w:ascii="Times New Roman" w:hAnsi="Times New Roman" w:cs="Times New Roman"/>
          <w:b/>
          <w:bCs/>
          <w:sz w:val="28"/>
          <w:szCs w:val="28"/>
        </w:rPr>
      </w:pPr>
      <w:r w:rsidRPr="00860F52">
        <w:rPr>
          <w:rFonts w:ascii="Times New Roman" w:hAnsi="Times New Roman" w:cs="Times New Roman"/>
          <w:b/>
          <w:bCs/>
          <w:sz w:val="28"/>
          <w:szCs w:val="28"/>
        </w:rPr>
        <w:t>Контрактування з НСЗУ, забезпечення виконання вимог договорів.</w:t>
      </w:r>
    </w:p>
    <w:p w14:paraId="35571B2F" w14:textId="77777777" w:rsidR="00010228" w:rsidRDefault="00010228" w:rsidP="000D5508">
      <w:pPr>
        <w:pStyle w:val="a6"/>
        <w:numPr>
          <w:ilvl w:val="0"/>
          <w:numId w:val="13"/>
        </w:numPr>
        <w:spacing w:after="0" w:line="240" w:lineRule="auto"/>
        <w:ind w:left="0" w:firstLine="851"/>
        <w:jc w:val="both"/>
        <w:rPr>
          <w:rFonts w:ascii="Times New Roman" w:hAnsi="Times New Roman" w:cs="Times New Roman"/>
          <w:sz w:val="28"/>
          <w:szCs w:val="28"/>
        </w:rPr>
      </w:pPr>
      <w:proofErr w:type="gramStart"/>
      <w:r w:rsidRPr="00860F52">
        <w:rPr>
          <w:rFonts w:ascii="Times New Roman" w:hAnsi="Times New Roman" w:cs="Times New Roman"/>
          <w:b/>
          <w:bCs/>
          <w:sz w:val="28"/>
          <w:szCs w:val="28"/>
        </w:rPr>
        <w:t>Виконання  національних</w:t>
      </w:r>
      <w:proofErr w:type="gramEnd"/>
      <w:r w:rsidRPr="00860F52">
        <w:rPr>
          <w:rFonts w:ascii="Times New Roman" w:hAnsi="Times New Roman" w:cs="Times New Roman"/>
          <w:b/>
          <w:bCs/>
          <w:sz w:val="28"/>
          <w:szCs w:val="28"/>
        </w:rPr>
        <w:t>, державних та галузевих Програм охорони здоров'я</w:t>
      </w:r>
      <w:r>
        <w:rPr>
          <w:rFonts w:ascii="Times New Roman" w:hAnsi="Times New Roman" w:cs="Times New Roman"/>
          <w:sz w:val="28"/>
          <w:szCs w:val="28"/>
        </w:rPr>
        <w:t xml:space="preserve"> </w:t>
      </w:r>
      <w:r w:rsidRPr="002C047B">
        <w:rPr>
          <w:rFonts w:ascii="Times New Roman" w:hAnsi="Times New Roman" w:cs="Times New Roman"/>
          <w:sz w:val="28"/>
          <w:szCs w:val="28"/>
        </w:rPr>
        <w:t>(Здоров’я Вінничан,</w:t>
      </w:r>
      <w:r>
        <w:rPr>
          <w:rFonts w:ascii="Times New Roman" w:hAnsi="Times New Roman" w:cs="Times New Roman"/>
          <w:sz w:val="28"/>
          <w:szCs w:val="28"/>
        </w:rPr>
        <w:t xml:space="preserve"> </w:t>
      </w:r>
      <w:r w:rsidRPr="002C047B">
        <w:rPr>
          <w:rFonts w:ascii="Times New Roman" w:hAnsi="Times New Roman" w:cs="Times New Roman"/>
          <w:sz w:val="28"/>
          <w:szCs w:val="28"/>
        </w:rPr>
        <w:t xml:space="preserve">Стоп-Грип, Гепатити, Цукровий діабет і сім’я). </w:t>
      </w:r>
    </w:p>
    <w:p w14:paraId="69BAA500" w14:textId="77777777" w:rsidR="00010228" w:rsidRPr="002C047B" w:rsidRDefault="00010228" w:rsidP="000D5508">
      <w:pPr>
        <w:pStyle w:val="a6"/>
        <w:numPr>
          <w:ilvl w:val="0"/>
          <w:numId w:val="13"/>
        </w:numPr>
        <w:spacing w:after="0" w:line="240" w:lineRule="auto"/>
        <w:ind w:left="0" w:firstLine="851"/>
        <w:jc w:val="both"/>
        <w:rPr>
          <w:rFonts w:ascii="Times New Roman" w:hAnsi="Times New Roman" w:cs="Times New Roman"/>
          <w:sz w:val="28"/>
          <w:szCs w:val="28"/>
        </w:rPr>
      </w:pPr>
      <w:r w:rsidRPr="00860F52">
        <w:rPr>
          <w:rFonts w:ascii="Times New Roman" w:hAnsi="Times New Roman" w:cs="Times New Roman"/>
          <w:b/>
          <w:bCs/>
          <w:sz w:val="28"/>
          <w:szCs w:val="28"/>
        </w:rPr>
        <w:t>Подальше впровадження нових технологій в хірургічній практиці</w:t>
      </w:r>
      <w:r w:rsidRPr="002C047B">
        <w:rPr>
          <w:rFonts w:ascii="Times New Roman" w:hAnsi="Times New Roman" w:cs="Times New Roman"/>
          <w:sz w:val="28"/>
          <w:szCs w:val="28"/>
        </w:rPr>
        <w:t>, відшліфування техніки лапароскопічних операціях спільно з співробітниками кафедр Вінницького Національного медичного університету ім. М.І.Пирогова. Більш широко та раціонально використовувати малоінвазивні методи лікування хворих з хірургічною патологією:</w:t>
      </w:r>
    </w:p>
    <w:p w14:paraId="3858E36B" w14:textId="77777777" w:rsidR="00010228" w:rsidRPr="00942787" w:rsidRDefault="00010228" w:rsidP="000D5508">
      <w:pPr>
        <w:spacing w:after="0" w:line="240" w:lineRule="auto"/>
        <w:ind w:firstLine="851"/>
        <w:jc w:val="both"/>
        <w:rPr>
          <w:rFonts w:ascii="Times New Roman" w:hAnsi="Times New Roman" w:cs="Times New Roman"/>
          <w:sz w:val="28"/>
          <w:szCs w:val="28"/>
        </w:rPr>
      </w:pPr>
      <w:r w:rsidRPr="00942787">
        <w:rPr>
          <w:rFonts w:ascii="Times New Roman" w:hAnsi="Times New Roman" w:cs="Times New Roman"/>
          <w:sz w:val="28"/>
          <w:szCs w:val="28"/>
        </w:rPr>
        <w:t>-</w:t>
      </w:r>
      <w:r>
        <w:rPr>
          <w:rFonts w:ascii="Times New Roman" w:hAnsi="Times New Roman" w:cs="Times New Roman"/>
          <w:sz w:val="28"/>
          <w:szCs w:val="28"/>
        </w:rPr>
        <w:t xml:space="preserve"> </w:t>
      </w:r>
      <w:r w:rsidRPr="00942787">
        <w:rPr>
          <w:rFonts w:ascii="Times New Roman" w:hAnsi="Times New Roman" w:cs="Times New Roman"/>
          <w:sz w:val="28"/>
          <w:szCs w:val="28"/>
        </w:rPr>
        <w:t>оперативне лікування пахових кил лапороскопічним шляхом з використанням алопластичного матеріалу;</w:t>
      </w:r>
    </w:p>
    <w:p w14:paraId="4519415C" w14:textId="77777777" w:rsidR="00010228" w:rsidRPr="00942787" w:rsidRDefault="00010228" w:rsidP="000D5508">
      <w:pPr>
        <w:spacing w:after="0" w:line="240" w:lineRule="auto"/>
        <w:ind w:firstLine="851"/>
        <w:jc w:val="both"/>
        <w:rPr>
          <w:rFonts w:ascii="Times New Roman" w:hAnsi="Times New Roman" w:cs="Times New Roman"/>
          <w:sz w:val="28"/>
          <w:szCs w:val="28"/>
        </w:rPr>
      </w:pPr>
      <w:r w:rsidRPr="00942787">
        <w:rPr>
          <w:rFonts w:ascii="Times New Roman" w:hAnsi="Times New Roman" w:cs="Times New Roman"/>
          <w:sz w:val="28"/>
          <w:szCs w:val="28"/>
        </w:rPr>
        <w:t xml:space="preserve">- лапароскопічні оперативні втручання з приводу післяопераційних вентральних кил; </w:t>
      </w:r>
    </w:p>
    <w:p w14:paraId="74ED36D1" w14:textId="77777777" w:rsidR="00010228" w:rsidRPr="00942787" w:rsidRDefault="00010228" w:rsidP="000D5508">
      <w:pPr>
        <w:spacing w:after="0" w:line="240" w:lineRule="auto"/>
        <w:ind w:firstLine="851"/>
        <w:jc w:val="both"/>
        <w:rPr>
          <w:rFonts w:ascii="Times New Roman" w:hAnsi="Times New Roman" w:cs="Times New Roman"/>
          <w:sz w:val="28"/>
          <w:szCs w:val="28"/>
        </w:rPr>
      </w:pPr>
      <w:r w:rsidRPr="00942787">
        <w:rPr>
          <w:rFonts w:ascii="Times New Roman" w:hAnsi="Times New Roman" w:cs="Times New Roman"/>
          <w:sz w:val="28"/>
          <w:szCs w:val="28"/>
        </w:rPr>
        <w:t>- лапароскопічні операції з приводу кил стравохідного отвору діафрагми;</w:t>
      </w:r>
    </w:p>
    <w:p w14:paraId="4B5CEC4E" w14:textId="77777777" w:rsidR="00010228" w:rsidRDefault="00010228" w:rsidP="000D5508">
      <w:pPr>
        <w:spacing w:after="0" w:line="240" w:lineRule="auto"/>
        <w:ind w:firstLine="851"/>
        <w:jc w:val="both"/>
        <w:rPr>
          <w:rFonts w:ascii="Times New Roman" w:hAnsi="Times New Roman" w:cs="Times New Roman"/>
          <w:sz w:val="28"/>
          <w:szCs w:val="28"/>
        </w:rPr>
      </w:pPr>
      <w:r w:rsidRPr="00942787">
        <w:rPr>
          <w:rFonts w:ascii="Times New Roman" w:hAnsi="Times New Roman" w:cs="Times New Roman"/>
          <w:sz w:val="28"/>
          <w:szCs w:val="28"/>
        </w:rPr>
        <w:lastRenderedPageBreak/>
        <w:t>- лапароскопічні операції на товстому кишечнику.</w:t>
      </w:r>
    </w:p>
    <w:p w14:paraId="46E25A41" w14:textId="77777777" w:rsidR="00010228" w:rsidRPr="002C047B" w:rsidRDefault="00010228" w:rsidP="000D5508">
      <w:pPr>
        <w:spacing w:after="0" w:line="240" w:lineRule="auto"/>
        <w:ind w:firstLine="851"/>
        <w:jc w:val="both"/>
        <w:rPr>
          <w:rFonts w:ascii="Times New Roman" w:hAnsi="Times New Roman" w:cs="Times New Roman"/>
          <w:sz w:val="28"/>
          <w:szCs w:val="28"/>
        </w:rPr>
      </w:pPr>
      <w:r w:rsidRPr="00860F52">
        <w:rPr>
          <w:rFonts w:ascii="Times New Roman" w:hAnsi="Times New Roman" w:cs="Times New Roman"/>
          <w:b/>
          <w:bCs/>
          <w:sz w:val="28"/>
          <w:szCs w:val="28"/>
        </w:rPr>
        <w:t>4. Заходи зі збільшення частки амбулаторної медичної допомоги</w:t>
      </w:r>
      <w:r w:rsidRPr="0092039A">
        <w:rPr>
          <w:rFonts w:ascii="Times New Roman" w:hAnsi="Times New Roman" w:cs="Times New Roman"/>
          <w:sz w:val="28"/>
          <w:szCs w:val="28"/>
        </w:rPr>
        <w:t xml:space="preserve"> </w:t>
      </w:r>
      <w:r>
        <w:rPr>
          <w:rFonts w:ascii="Times New Roman" w:hAnsi="Times New Roman" w:cs="Times New Roman"/>
          <w:sz w:val="28"/>
          <w:szCs w:val="28"/>
        </w:rPr>
        <w:t xml:space="preserve">в межах </w:t>
      </w:r>
      <w:r w:rsidRPr="002C047B">
        <w:rPr>
          <w:rFonts w:ascii="Times New Roman" w:hAnsi="Times New Roman" w:cs="Times New Roman"/>
          <w:sz w:val="28"/>
          <w:szCs w:val="28"/>
        </w:rPr>
        <w:t>програми медичних гарантій згідно Договору з НСЗУ «</w:t>
      </w:r>
      <w:proofErr w:type="gramStart"/>
      <w:r w:rsidRPr="002C047B">
        <w:rPr>
          <w:rFonts w:ascii="Times New Roman" w:hAnsi="Times New Roman" w:cs="Times New Roman"/>
          <w:sz w:val="28"/>
          <w:szCs w:val="28"/>
        </w:rPr>
        <w:t>Амбулаторна  вторинна</w:t>
      </w:r>
      <w:proofErr w:type="gramEnd"/>
      <w:r w:rsidRPr="002C047B">
        <w:rPr>
          <w:rFonts w:ascii="Times New Roman" w:hAnsi="Times New Roman" w:cs="Times New Roman"/>
          <w:sz w:val="28"/>
          <w:szCs w:val="28"/>
        </w:rPr>
        <w:t xml:space="preserve"> спеціалізована допомога дорослим» з виконанням усіх спеціальних умов надання медичних послуг (вимог специфікації)</w:t>
      </w:r>
      <w:r>
        <w:rPr>
          <w:rFonts w:ascii="Times New Roman" w:hAnsi="Times New Roman" w:cs="Times New Roman"/>
          <w:sz w:val="28"/>
          <w:szCs w:val="28"/>
        </w:rPr>
        <w:t>:</w:t>
      </w:r>
      <w:r w:rsidRPr="002C047B">
        <w:rPr>
          <w:rFonts w:ascii="Times New Roman" w:hAnsi="Times New Roman" w:cs="Times New Roman"/>
          <w:sz w:val="28"/>
          <w:szCs w:val="28"/>
        </w:rPr>
        <w:t xml:space="preserve"> </w:t>
      </w:r>
    </w:p>
    <w:p w14:paraId="74AD5B5B" w14:textId="77777777" w:rsidR="00010228" w:rsidRPr="002C047B" w:rsidRDefault="00010228" w:rsidP="000102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Pr="002C047B">
        <w:rPr>
          <w:rFonts w:ascii="Times New Roman" w:hAnsi="Times New Roman" w:cs="Times New Roman"/>
          <w:sz w:val="28"/>
          <w:szCs w:val="28"/>
        </w:rPr>
        <w:t>роведення малих хірургічних</w:t>
      </w:r>
      <w:r>
        <w:rPr>
          <w:rFonts w:ascii="Times New Roman" w:hAnsi="Times New Roman" w:cs="Times New Roman"/>
          <w:sz w:val="28"/>
          <w:szCs w:val="28"/>
        </w:rPr>
        <w:t xml:space="preserve"> </w:t>
      </w:r>
      <w:r w:rsidRPr="002C047B">
        <w:rPr>
          <w:rFonts w:ascii="Times New Roman" w:hAnsi="Times New Roman" w:cs="Times New Roman"/>
          <w:sz w:val="28"/>
          <w:szCs w:val="28"/>
        </w:rPr>
        <w:t>операцій у поліклініці</w:t>
      </w:r>
      <w:r>
        <w:rPr>
          <w:rFonts w:ascii="Times New Roman" w:hAnsi="Times New Roman" w:cs="Times New Roman"/>
          <w:sz w:val="28"/>
          <w:szCs w:val="28"/>
        </w:rPr>
        <w:t>,</w:t>
      </w:r>
    </w:p>
    <w:p w14:paraId="3996B9E8" w14:textId="77777777" w:rsidR="00010228" w:rsidRPr="002C047B" w:rsidRDefault="00010228" w:rsidP="000102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w:t>
      </w:r>
      <w:r w:rsidRPr="002C047B">
        <w:rPr>
          <w:rFonts w:ascii="Times New Roman" w:hAnsi="Times New Roman" w:cs="Times New Roman"/>
          <w:sz w:val="28"/>
          <w:szCs w:val="28"/>
        </w:rPr>
        <w:t xml:space="preserve">адання платних послуг (пацієнтам, що не мають електронного направлення, пацієнтам нецільової категорії) згідно переліку платних послуг, які </w:t>
      </w:r>
      <w:r>
        <w:rPr>
          <w:rFonts w:ascii="Times New Roman" w:hAnsi="Times New Roman" w:cs="Times New Roman"/>
          <w:sz w:val="28"/>
          <w:szCs w:val="28"/>
        </w:rPr>
        <w:t>на</w:t>
      </w:r>
      <w:r w:rsidRPr="002C047B">
        <w:rPr>
          <w:rFonts w:ascii="Times New Roman" w:hAnsi="Times New Roman" w:cs="Times New Roman"/>
          <w:sz w:val="28"/>
          <w:szCs w:val="28"/>
        </w:rPr>
        <w:t>даються в державних і комунальних ЗОЗ</w:t>
      </w:r>
      <w:r>
        <w:rPr>
          <w:rFonts w:ascii="Times New Roman" w:hAnsi="Times New Roman" w:cs="Times New Roman"/>
          <w:sz w:val="28"/>
          <w:szCs w:val="28"/>
        </w:rPr>
        <w:t>,</w:t>
      </w:r>
    </w:p>
    <w:p w14:paraId="6666B8E5" w14:textId="77777777" w:rsidR="00010228" w:rsidRPr="002C047B" w:rsidRDefault="00010228" w:rsidP="000102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Pr="002C047B">
        <w:rPr>
          <w:rFonts w:ascii="Times New Roman" w:hAnsi="Times New Roman" w:cs="Times New Roman"/>
          <w:sz w:val="28"/>
          <w:szCs w:val="28"/>
        </w:rPr>
        <w:t>роведення попереднього запису до спеціалістів поліклініки телефоном, онлайн із електронного кабінету пацієнта, сімейного лікаря, засобами мобільного зв’язку, міського телефону, особисто на рецепції</w:t>
      </w:r>
      <w:r>
        <w:rPr>
          <w:rFonts w:ascii="Times New Roman" w:hAnsi="Times New Roman" w:cs="Times New Roman"/>
          <w:sz w:val="28"/>
          <w:szCs w:val="28"/>
        </w:rPr>
        <w:t>,</w:t>
      </w:r>
    </w:p>
    <w:p w14:paraId="0DD00B33" w14:textId="77777777" w:rsidR="00010228" w:rsidRPr="002C047B" w:rsidRDefault="00010228" w:rsidP="000102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w:t>
      </w:r>
      <w:r w:rsidRPr="002C047B">
        <w:rPr>
          <w:rFonts w:ascii="Times New Roman" w:hAnsi="Times New Roman" w:cs="Times New Roman"/>
          <w:sz w:val="28"/>
          <w:szCs w:val="28"/>
        </w:rPr>
        <w:t>абезпечення функціонування у поліклініці маніпуляційно-процедурного кабінету</w:t>
      </w:r>
      <w:r>
        <w:rPr>
          <w:rFonts w:ascii="Times New Roman" w:hAnsi="Times New Roman" w:cs="Times New Roman"/>
          <w:sz w:val="28"/>
          <w:szCs w:val="28"/>
        </w:rPr>
        <w:t>,</w:t>
      </w:r>
      <w:r w:rsidRPr="002C047B">
        <w:rPr>
          <w:rFonts w:ascii="Times New Roman" w:hAnsi="Times New Roman" w:cs="Times New Roman"/>
          <w:sz w:val="28"/>
          <w:szCs w:val="28"/>
        </w:rPr>
        <w:t xml:space="preserve"> </w:t>
      </w:r>
    </w:p>
    <w:p w14:paraId="014A6D7C" w14:textId="77777777" w:rsidR="00010228" w:rsidRPr="002C047B" w:rsidRDefault="00010228" w:rsidP="000102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w:t>
      </w:r>
      <w:r w:rsidRPr="002C047B">
        <w:rPr>
          <w:rFonts w:ascii="Times New Roman" w:hAnsi="Times New Roman" w:cs="Times New Roman"/>
          <w:sz w:val="28"/>
          <w:szCs w:val="28"/>
        </w:rPr>
        <w:t xml:space="preserve">іяльність неврологічних </w:t>
      </w:r>
      <w:proofErr w:type="gramStart"/>
      <w:r w:rsidRPr="002C047B">
        <w:rPr>
          <w:rFonts w:ascii="Times New Roman" w:hAnsi="Times New Roman" w:cs="Times New Roman"/>
          <w:sz w:val="28"/>
          <w:szCs w:val="28"/>
        </w:rPr>
        <w:t>ліжок  у</w:t>
      </w:r>
      <w:proofErr w:type="gramEnd"/>
      <w:r w:rsidRPr="002C047B">
        <w:rPr>
          <w:rFonts w:ascii="Times New Roman" w:hAnsi="Times New Roman" w:cs="Times New Roman"/>
          <w:sz w:val="28"/>
          <w:szCs w:val="28"/>
        </w:rPr>
        <w:t xml:space="preserve"> режимі роботи у 1,5 зміни на ліжка денного перебування</w:t>
      </w:r>
      <w:r>
        <w:rPr>
          <w:rFonts w:ascii="Times New Roman" w:hAnsi="Times New Roman" w:cs="Times New Roman"/>
          <w:sz w:val="28"/>
          <w:szCs w:val="28"/>
        </w:rPr>
        <w:t xml:space="preserve"> (за умов стабілізації епідситуації),</w:t>
      </w:r>
    </w:p>
    <w:p w14:paraId="1F56EC3D" w14:textId="77777777" w:rsidR="00010228" w:rsidRPr="002C047B" w:rsidRDefault="00010228" w:rsidP="000102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відновлення ф</w:t>
      </w:r>
      <w:r w:rsidRPr="002C047B">
        <w:rPr>
          <w:rFonts w:ascii="Times New Roman" w:hAnsi="Times New Roman" w:cs="Times New Roman"/>
          <w:sz w:val="28"/>
          <w:szCs w:val="28"/>
        </w:rPr>
        <w:t xml:space="preserve">ункціонування гастроентерологічного відділення з денним перебуванням в 1,5 зміни </w:t>
      </w:r>
      <w:r w:rsidRPr="00842A7A">
        <w:rPr>
          <w:rFonts w:ascii="Times New Roman" w:hAnsi="Times New Roman" w:cs="Times New Roman"/>
          <w:sz w:val="28"/>
          <w:szCs w:val="28"/>
        </w:rPr>
        <w:t>(за умов стабілізації епідситуації)</w:t>
      </w:r>
    </w:p>
    <w:p w14:paraId="64B1B0DB" w14:textId="77777777" w:rsidR="00010228" w:rsidRPr="002C047B" w:rsidRDefault="00010228" w:rsidP="000102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Pr="002C047B">
        <w:rPr>
          <w:rFonts w:ascii="Times New Roman" w:hAnsi="Times New Roman" w:cs="Times New Roman"/>
          <w:sz w:val="28"/>
          <w:szCs w:val="28"/>
        </w:rPr>
        <w:t>роведення якісних досліджень та обстеження у структурних підрозділах:</w:t>
      </w:r>
    </w:p>
    <w:p w14:paraId="0FDABEF4" w14:textId="77777777" w:rsidR="00010228" w:rsidRPr="002C047B" w:rsidRDefault="00010228" w:rsidP="00010228">
      <w:pPr>
        <w:spacing w:after="0" w:line="240" w:lineRule="auto"/>
        <w:jc w:val="both"/>
        <w:rPr>
          <w:rFonts w:ascii="Times New Roman" w:hAnsi="Times New Roman" w:cs="Times New Roman"/>
          <w:sz w:val="28"/>
          <w:szCs w:val="28"/>
        </w:rPr>
      </w:pPr>
      <w:r w:rsidRPr="002C047B">
        <w:rPr>
          <w:rFonts w:ascii="Times New Roman" w:hAnsi="Times New Roman" w:cs="Times New Roman"/>
          <w:sz w:val="28"/>
          <w:szCs w:val="28"/>
        </w:rPr>
        <w:t>- кабінет ендоскопічних досліджень;</w:t>
      </w:r>
    </w:p>
    <w:p w14:paraId="55DC5C53" w14:textId="77777777" w:rsidR="00010228" w:rsidRPr="002C047B" w:rsidRDefault="00010228" w:rsidP="00010228">
      <w:pPr>
        <w:spacing w:after="0" w:line="240" w:lineRule="auto"/>
        <w:jc w:val="both"/>
        <w:rPr>
          <w:rFonts w:ascii="Times New Roman" w:hAnsi="Times New Roman" w:cs="Times New Roman"/>
          <w:sz w:val="28"/>
          <w:szCs w:val="28"/>
        </w:rPr>
      </w:pPr>
      <w:r w:rsidRPr="002C047B">
        <w:rPr>
          <w:rFonts w:ascii="Times New Roman" w:hAnsi="Times New Roman" w:cs="Times New Roman"/>
          <w:sz w:val="28"/>
          <w:szCs w:val="28"/>
        </w:rPr>
        <w:t>- клініко-діагностична лабораторія;</w:t>
      </w:r>
    </w:p>
    <w:p w14:paraId="01CEB326" w14:textId="77777777" w:rsidR="00010228" w:rsidRPr="002C047B" w:rsidRDefault="00010228" w:rsidP="00010228">
      <w:pPr>
        <w:spacing w:after="0" w:line="240" w:lineRule="auto"/>
        <w:jc w:val="both"/>
        <w:rPr>
          <w:rFonts w:ascii="Times New Roman" w:hAnsi="Times New Roman" w:cs="Times New Roman"/>
          <w:sz w:val="28"/>
          <w:szCs w:val="28"/>
        </w:rPr>
      </w:pPr>
      <w:r w:rsidRPr="002C047B">
        <w:rPr>
          <w:rFonts w:ascii="Times New Roman" w:hAnsi="Times New Roman" w:cs="Times New Roman"/>
          <w:sz w:val="28"/>
          <w:szCs w:val="28"/>
        </w:rPr>
        <w:t>- відділення функціональної діагностики;</w:t>
      </w:r>
    </w:p>
    <w:p w14:paraId="71BB67DB" w14:textId="77777777" w:rsidR="00010228" w:rsidRPr="002C047B" w:rsidRDefault="00010228" w:rsidP="00010228">
      <w:pPr>
        <w:spacing w:after="0" w:line="240" w:lineRule="auto"/>
        <w:jc w:val="both"/>
        <w:rPr>
          <w:rFonts w:ascii="Times New Roman" w:hAnsi="Times New Roman" w:cs="Times New Roman"/>
          <w:sz w:val="28"/>
          <w:szCs w:val="28"/>
        </w:rPr>
      </w:pPr>
      <w:r w:rsidRPr="002C047B">
        <w:rPr>
          <w:rFonts w:ascii="Times New Roman" w:hAnsi="Times New Roman" w:cs="Times New Roman"/>
          <w:sz w:val="28"/>
          <w:szCs w:val="28"/>
        </w:rPr>
        <w:t>- відділення відновлювального лікування з кабінетом фізіотерапії;</w:t>
      </w:r>
    </w:p>
    <w:p w14:paraId="3D8C3F76" w14:textId="77777777" w:rsidR="00010228" w:rsidRPr="002C047B" w:rsidRDefault="00010228" w:rsidP="00010228">
      <w:pPr>
        <w:spacing w:after="0" w:line="240" w:lineRule="auto"/>
        <w:jc w:val="both"/>
        <w:rPr>
          <w:rFonts w:ascii="Times New Roman" w:hAnsi="Times New Roman" w:cs="Times New Roman"/>
          <w:sz w:val="28"/>
          <w:szCs w:val="28"/>
        </w:rPr>
      </w:pPr>
      <w:r w:rsidRPr="002C047B">
        <w:rPr>
          <w:rFonts w:ascii="Times New Roman" w:hAnsi="Times New Roman" w:cs="Times New Roman"/>
          <w:sz w:val="28"/>
          <w:szCs w:val="28"/>
        </w:rPr>
        <w:t>- рентгенологічне відділення;</w:t>
      </w:r>
    </w:p>
    <w:p w14:paraId="486B68DC" w14:textId="77777777" w:rsidR="00010228" w:rsidRDefault="00010228" w:rsidP="00010228">
      <w:pPr>
        <w:spacing w:after="0" w:line="240" w:lineRule="auto"/>
        <w:jc w:val="both"/>
        <w:rPr>
          <w:rFonts w:ascii="Times New Roman" w:hAnsi="Times New Roman" w:cs="Times New Roman"/>
          <w:sz w:val="28"/>
          <w:szCs w:val="28"/>
        </w:rPr>
      </w:pPr>
      <w:r w:rsidRPr="00375343">
        <w:rPr>
          <w:rFonts w:ascii="Times New Roman" w:hAnsi="Times New Roman" w:cs="Times New Roman"/>
          <w:sz w:val="28"/>
          <w:szCs w:val="28"/>
        </w:rPr>
        <w:t>- міський кабінет «Довіра».</w:t>
      </w:r>
    </w:p>
    <w:p w14:paraId="5BA29557" w14:textId="77777777" w:rsidR="00010228" w:rsidRPr="00860F52" w:rsidRDefault="00010228" w:rsidP="00010228">
      <w:pPr>
        <w:spacing w:after="0" w:line="240" w:lineRule="auto"/>
        <w:ind w:left="567"/>
        <w:jc w:val="both"/>
        <w:rPr>
          <w:rFonts w:ascii="Times New Roman" w:hAnsi="Times New Roman" w:cs="Times New Roman"/>
          <w:b/>
          <w:bCs/>
          <w:sz w:val="28"/>
          <w:szCs w:val="28"/>
        </w:rPr>
      </w:pPr>
      <w:r w:rsidRPr="00860F52">
        <w:rPr>
          <w:rFonts w:ascii="Times New Roman" w:hAnsi="Times New Roman" w:cs="Times New Roman"/>
          <w:b/>
          <w:bCs/>
          <w:sz w:val="28"/>
          <w:szCs w:val="28"/>
        </w:rPr>
        <w:t>5. Розроблення стандартів сервісного обслуговування пацієнтів при наданні медичної допомоги:</w:t>
      </w:r>
    </w:p>
    <w:p w14:paraId="07480725" w14:textId="77777777" w:rsidR="00010228" w:rsidRPr="00842A7A" w:rsidRDefault="00010228" w:rsidP="000102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w:t>
      </w:r>
      <w:r w:rsidRPr="00842A7A">
        <w:rPr>
          <w:rFonts w:ascii="Times New Roman" w:hAnsi="Times New Roman" w:cs="Times New Roman"/>
          <w:sz w:val="28"/>
          <w:szCs w:val="28"/>
        </w:rPr>
        <w:t>провадження стандартів спілкування працівників</w:t>
      </w:r>
      <w:r>
        <w:rPr>
          <w:rFonts w:ascii="Times New Roman" w:hAnsi="Times New Roman" w:cs="Times New Roman"/>
          <w:sz w:val="28"/>
          <w:szCs w:val="28"/>
        </w:rPr>
        <w:t xml:space="preserve"> та н</w:t>
      </w:r>
      <w:r w:rsidRPr="00842A7A">
        <w:rPr>
          <w:rFonts w:ascii="Times New Roman" w:hAnsi="Times New Roman" w:cs="Times New Roman"/>
          <w:sz w:val="28"/>
          <w:szCs w:val="28"/>
        </w:rPr>
        <w:t>авчання працівників</w:t>
      </w:r>
      <w:r>
        <w:rPr>
          <w:rFonts w:ascii="Times New Roman" w:hAnsi="Times New Roman" w:cs="Times New Roman"/>
          <w:sz w:val="28"/>
          <w:szCs w:val="28"/>
        </w:rPr>
        <w:t>,</w:t>
      </w:r>
    </w:p>
    <w:p w14:paraId="7146D66D" w14:textId="77777777" w:rsidR="00010228" w:rsidRPr="00842A7A" w:rsidRDefault="00010228" w:rsidP="000102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w:t>
      </w:r>
      <w:r w:rsidRPr="00842A7A">
        <w:rPr>
          <w:rFonts w:ascii="Times New Roman" w:hAnsi="Times New Roman" w:cs="Times New Roman"/>
          <w:sz w:val="28"/>
          <w:szCs w:val="28"/>
        </w:rPr>
        <w:t>абезпечення комфортних та безпечних умов перебування пацієнтів</w:t>
      </w:r>
      <w:r>
        <w:rPr>
          <w:rFonts w:ascii="Times New Roman" w:hAnsi="Times New Roman" w:cs="Times New Roman"/>
          <w:sz w:val="28"/>
          <w:szCs w:val="28"/>
        </w:rPr>
        <w:t>,</w:t>
      </w:r>
      <w:r w:rsidRPr="00842A7A">
        <w:rPr>
          <w:rFonts w:ascii="Times New Roman" w:hAnsi="Times New Roman" w:cs="Times New Roman"/>
          <w:sz w:val="28"/>
          <w:szCs w:val="28"/>
        </w:rPr>
        <w:t xml:space="preserve"> </w:t>
      </w:r>
    </w:p>
    <w:p w14:paraId="459D1872" w14:textId="77777777" w:rsidR="00010228" w:rsidRPr="00842A7A" w:rsidRDefault="00010228" w:rsidP="000102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w:t>
      </w:r>
      <w:r w:rsidRPr="00842A7A">
        <w:rPr>
          <w:rFonts w:ascii="Times New Roman" w:hAnsi="Times New Roman" w:cs="Times New Roman"/>
          <w:sz w:val="28"/>
          <w:szCs w:val="28"/>
        </w:rPr>
        <w:t>одаткове обладнання палат з поліпшеними умовами перебування</w:t>
      </w:r>
      <w:r>
        <w:rPr>
          <w:rFonts w:ascii="Times New Roman" w:hAnsi="Times New Roman" w:cs="Times New Roman"/>
          <w:sz w:val="28"/>
          <w:szCs w:val="28"/>
        </w:rPr>
        <w:t xml:space="preserve">, у тому числі </w:t>
      </w:r>
      <w:r w:rsidRPr="00842A7A">
        <w:rPr>
          <w:rFonts w:ascii="Times New Roman" w:hAnsi="Times New Roman" w:cs="Times New Roman"/>
          <w:sz w:val="28"/>
          <w:szCs w:val="28"/>
        </w:rPr>
        <w:t>для надання платних послуг</w:t>
      </w:r>
      <w:r>
        <w:rPr>
          <w:rFonts w:ascii="Times New Roman" w:hAnsi="Times New Roman" w:cs="Times New Roman"/>
          <w:sz w:val="28"/>
          <w:szCs w:val="28"/>
        </w:rPr>
        <w:t xml:space="preserve"> (</w:t>
      </w:r>
      <w:r w:rsidRPr="00842A7A">
        <w:rPr>
          <w:rFonts w:ascii="Times New Roman" w:hAnsi="Times New Roman" w:cs="Times New Roman"/>
          <w:sz w:val="28"/>
          <w:szCs w:val="28"/>
        </w:rPr>
        <w:t>за умов стабілізації епідситуації)</w:t>
      </w:r>
      <w:r>
        <w:rPr>
          <w:rFonts w:ascii="Times New Roman" w:hAnsi="Times New Roman" w:cs="Times New Roman"/>
          <w:sz w:val="28"/>
          <w:szCs w:val="28"/>
        </w:rPr>
        <w:t>,</w:t>
      </w:r>
    </w:p>
    <w:p w14:paraId="36BFA934" w14:textId="77777777" w:rsidR="00010228" w:rsidRPr="00842A7A" w:rsidRDefault="00010228" w:rsidP="000102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w:t>
      </w:r>
      <w:r w:rsidRPr="00842A7A">
        <w:rPr>
          <w:rFonts w:ascii="Times New Roman" w:hAnsi="Times New Roman" w:cs="Times New Roman"/>
          <w:sz w:val="28"/>
          <w:szCs w:val="28"/>
        </w:rPr>
        <w:t>творення культури довіри між медичними працівниками та пацієнтами</w:t>
      </w:r>
      <w:r>
        <w:rPr>
          <w:rFonts w:ascii="Times New Roman" w:hAnsi="Times New Roman" w:cs="Times New Roman"/>
          <w:sz w:val="28"/>
          <w:szCs w:val="28"/>
        </w:rPr>
        <w:t>,</w:t>
      </w:r>
      <w:r w:rsidRPr="00842A7A">
        <w:rPr>
          <w:rFonts w:ascii="Times New Roman" w:hAnsi="Times New Roman" w:cs="Times New Roman"/>
          <w:sz w:val="28"/>
          <w:szCs w:val="28"/>
        </w:rPr>
        <w:t xml:space="preserve"> </w:t>
      </w:r>
    </w:p>
    <w:p w14:paraId="71CAF6EC" w14:textId="77777777" w:rsidR="00010228" w:rsidRDefault="00010228" w:rsidP="000102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w:t>
      </w:r>
      <w:r w:rsidRPr="00842A7A">
        <w:rPr>
          <w:rFonts w:ascii="Times New Roman" w:hAnsi="Times New Roman" w:cs="Times New Roman"/>
          <w:sz w:val="28"/>
          <w:szCs w:val="28"/>
        </w:rPr>
        <w:t>оніторинг ступеню задоволеності пацієнтів.</w:t>
      </w:r>
    </w:p>
    <w:p w14:paraId="126F9D12" w14:textId="77777777" w:rsidR="00010228" w:rsidRDefault="00010228" w:rsidP="000D5508">
      <w:pPr>
        <w:spacing w:after="0" w:line="240" w:lineRule="auto"/>
        <w:ind w:firstLine="567"/>
        <w:jc w:val="both"/>
        <w:rPr>
          <w:rFonts w:ascii="Times New Roman" w:hAnsi="Times New Roman" w:cs="Times New Roman"/>
          <w:sz w:val="28"/>
          <w:szCs w:val="28"/>
        </w:rPr>
      </w:pPr>
      <w:r w:rsidRPr="00860F52">
        <w:rPr>
          <w:rFonts w:ascii="Times New Roman" w:hAnsi="Times New Roman" w:cs="Times New Roman"/>
          <w:b/>
          <w:bCs/>
          <w:sz w:val="28"/>
          <w:szCs w:val="28"/>
        </w:rPr>
        <w:t>6. Проведення заходів з інфекційного контролю</w:t>
      </w:r>
      <w:r w:rsidRPr="00842A7A">
        <w:rPr>
          <w:rFonts w:ascii="Times New Roman" w:hAnsi="Times New Roman" w:cs="Times New Roman"/>
          <w:sz w:val="28"/>
          <w:szCs w:val="28"/>
        </w:rPr>
        <w:t xml:space="preserve"> із зазначенням обчислювальних індикаторів</w:t>
      </w:r>
      <w:r>
        <w:rPr>
          <w:rFonts w:ascii="Times New Roman" w:hAnsi="Times New Roman" w:cs="Times New Roman"/>
          <w:sz w:val="28"/>
          <w:szCs w:val="28"/>
        </w:rPr>
        <w:t>.</w:t>
      </w:r>
    </w:p>
    <w:p w14:paraId="5EE96D37" w14:textId="77777777" w:rsidR="00010228" w:rsidRDefault="00010228" w:rsidP="000D5508">
      <w:pPr>
        <w:spacing w:after="0" w:line="240" w:lineRule="auto"/>
        <w:ind w:firstLine="567"/>
        <w:jc w:val="both"/>
        <w:rPr>
          <w:rFonts w:ascii="Times New Roman" w:hAnsi="Times New Roman" w:cs="Times New Roman"/>
          <w:sz w:val="28"/>
          <w:szCs w:val="28"/>
        </w:rPr>
      </w:pPr>
      <w:r w:rsidRPr="00860F52">
        <w:rPr>
          <w:rFonts w:ascii="Times New Roman" w:hAnsi="Times New Roman" w:cs="Times New Roman"/>
          <w:b/>
          <w:bCs/>
          <w:sz w:val="28"/>
          <w:szCs w:val="28"/>
        </w:rPr>
        <w:t>7. Раціональне використання кадрових, фінансових та матеріальних ресурсів, ліжкового фонду Підпри</w:t>
      </w:r>
      <w:r>
        <w:rPr>
          <w:rFonts w:ascii="Times New Roman" w:hAnsi="Times New Roman" w:cs="Times New Roman"/>
          <w:sz w:val="28"/>
          <w:szCs w:val="28"/>
        </w:rPr>
        <w:t xml:space="preserve">ємства. </w:t>
      </w:r>
    </w:p>
    <w:p w14:paraId="3C0FC13B" w14:textId="77777777" w:rsidR="00010228" w:rsidRPr="00860F52" w:rsidRDefault="00010228" w:rsidP="000D5508">
      <w:pPr>
        <w:spacing w:after="0" w:line="240" w:lineRule="auto"/>
        <w:ind w:firstLine="567"/>
        <w:jc w:val="both"/>
        <w:rPr>
          <w:rFonts w:ascii="Times New Roman" w:hAnsi="Times New Roman" w:cs="Times New Roman"/>
          <w:b/>
          <w:bCs/>
          <w:sz w:val="28"/>
          <w:szCs w:val="28"/>
        </w:rPr>
      </w:pPr>
      <w:r w:rsidRPr="00860F52">
        <w:rPr>
          <w:rFonts w:ascii="Times New Roman" w:hAnsi="Times New Roman" w:cs="Times New Roman"/>
          <w:b/>
          <w:bCs/>
          <w:sz w:val="28"/>
          <w:szCs w:val="28"/>
        </w:rPr>
        <w:t>8. Реалізація Концепції розвитку охорони психічного здоров’я в Україні на період до 2030 року, Державної стратегії розвитку системи протитуберкульозної медичної допомоги населенню.</w:t>
      </w:r>
    </w:p>
    <w:p w14:paraId="4374BDA3" w14:textId="77777777" w:rsidR="00010228" w:rsidRDefault="00010228" w:rsidP="000D5508">
      <w:pPr>
        <w:spacing w:after="0" w:line="240" w:lineRule="auto"/>
        <w:ind w:firstLine="567"/>
        <w:jc w:val="both"/>
        <w:rPr>
          <w:rFonts w:ascii="Times New Roman" w:hAnsi="Times New Roman" w:cs="Times New Roman"/>
          <w:sz w:val="28"/>
          <w:szCs w:val="28"/>
        </w:rPr>
      </w:pPr>
      <w:r w:rsidRPr="00860F52">
        <w:rPr>
          <w:rFonts w:ascii="Times New Roman" w:hAnsi="Times New Roman" w:cs="Times New Roman"/>
          <w:b/>
          <w:bCs/>
          <w:sz w:val="28"/>
          <w:szCs w:val="28"/>
        </w:rPr>
        <w:t>9. Надання паліативної допомоги</w:t>
      </w:r>
      <w:r>
        <w:rPr>
          <w:rFonts w:ascii="Times New Roman" w:hAnsi="Times New Roman" w:cs="Times New Roman"/>
          <w:sz w:val="28"/>
          <w:szCs w:val="28"/>
        </w:rPr>
        <w:t xml:space="preserve"> </w:t>
      </w:r>
      <w:r w:rsidRPr="00B227BE">
        <w:rPr>
          <w:rFonts w:ascii="Times New Roman" w:hAnsi="Times New Roman" w:cs="Times New Roman"/>
          <w:sz w:val="28"/>
          <w:szCs w:val="28"/>
        </w:rPr>
        <w:t>(за умов стабілізації епідситуації)</w:t>
      </w:r>
      <w:r>
        <w:rPr>
          <w:rFonts w:ascii="Times New Roman" w:hAnsi="Times New Roman" w:cs="Times New Roman"/>
          <w:sz w:val="28"/>
          <w:szCs w:val="28"/>
        </w:rPr>
        <w:t>.</w:t>
      </w:r>
    </w:p>
    <w:p w14:paraId="709C01CF" w14:textId="77777777" w:rsidR="00010228" w:rsidRDefault="00010228" w:rsidP="000D5508">
      <w:pPr>
        <w:spacing w:after="0" w:line="240" w:lineRule="auto"/>
        <w:ind w:firstLine="567"/>
        <w:jc w:val="both"/>
        <w:rPr>
          <w:rFonts w:ascii="Times New Roman" w:hAnsi="Times New Roman" w:cs="Times New Roman"/>
          <w:sz w:val="28"/>
          <w:szCs w:val="28"/>
        </w:rPr>
      </w:pPr>
      <w:r w:rsidRPr="00860F52">
        <w:rPr>
          <w:rFonts w:ascii="Times New Roman" w:hAnsi="Times New Roman" w:cs="Times New Roman"/>
          <w:b/>
          <w:bCs/>
          <w:sz w:val="28"/>
          <w:szCs w:val="28"/>
        </w:rPr>
        <w:t>10. Вдосконалення роботи МІС та ЕСОЗ</w:t>
      </w:r>
      <w:r>
        <w:rPr>
          <w:rFonts w:ascii="Times New Roman" w:hAnsi="Times New Roman" w:cs="Times New Roman"/>
          <w:sz w:val="28"/>
          <w:szCs w:val="28"/>
        </w:rPr>
        <w:t>.</w:t>
      </w:r>
    </w:p>
    <w:p w14:paraId="2BFE5C1C" w14:textId="77777777" w:rsidR="00010228" w:rsidRPr="00860F52" w:rsidRDefault="00010228" w:rsidP="000D5508">
      <w:pPr>
        <w:spacing w:after="0" w:line="240" w:lineRule="auto"/>
        <w:ind w:firstLine="567"/>
        <w:jc w:val="both"/>
        <w:rPr>
          <w:rFonts w:ascii="Times New Roman" w:hAnsi="Times New Roman" w:cs="Times New Roman"/>
          <w:b/>
          <w:bCs/>
          <w:sz w:val="28"/>
          <w:szCs w:val="28"/>
        </w:rPr>
      </w:pPr>
      <w:r w:rsidRPr="00860F52">
        <w:rPr>
          <w:rFonts w:ascii="Times New Roman" w:hAnsi="Times New Roman" w:cs="Times New Roman"/>
          <w:b/>
          <w:bCs/>
          <w:sz w:val="28"/>
          <w:szCs w:val="28"/>
        </w:rPr>
        <w:t>11. Наповнення актуальною інформацією веб-сайту лікарні, акаунту у соціальних мережах, сторінки Підприємства у Фейсбуці.</w:t>
      </w:r>
    </w:p>
    <w:p w14:paraId="1F3BF1CD" w14:textId="1E04C7EA" w:rsidR="00010228" w:rsidRDefault="00010228" w:rsidP="00860F52">
      <w:pPr>
        <w:spacing w:after="0" w:line="240" w:lineRule="auto"/>
        <w:jc w:val="both"/>
        <w:rPr>
          <w:rFonts w:ascii="Times New Roman" w:eastAsia="Times New Roman" w:hAnsi="Times New Roman" w:cs="Times New Roman"/>
          <w:b/>
          <w:i/>
          <w:sz w:val="28"/>
          <w:szCs w:val="28"/>
          <w:lang w:val="uk-UA" w:eastAsia="ru-RU"/>
        </w:rPr>
      </w:pPr>
    </w:p>
    <w:p w14:paraId="3876298F" w14:textId="77777777" w:rsidR="000D5508" w:rsidRDefault="000D5508" w:rsidP="00860F52">
      <w:pPr>
        <w:spacing w:after="0" w:line="240" w:lineRule="auto"/>
        <w:jc w:val="both"/>
        <w:rPr>
          <w:rFonts w:ascii="Times New Roman" w:eastAsia="Times New Roman" w:hAnsi="Times New Roman" w:cs="Times New Roman"/>
          <w:b/>
          <w:i/>
          <w:sz w:val="28"/>
          <w:szCs w:val="28"/>
          <w:lang w:val="uk-UA" w:eastAsia="ru-RU"/>
        </w:rPr>
      </w:pPr>
    </w:p>
    <w:p w14:paraId="4762404C" w14:textId="77777777" w:rsidR="00AD14CB" w:rsidRPr="00860F52" w:rsidRDefault="00AD14CB" w:rsidP="00320C40">
      <w:pPr>
        <w:pStyle w:val="a6"/>
        <w:numPr>
          <w:ilvl w:val="1"/>
          <w:numId w:val="9"/>
        </w:numPr>
        <w:spacing w:after="0" w:line="240" w:lineRule="auto"/>
        <w:jc w:val="both"/>
        <w:rPr>
          <w:rFonts w:ascii="Times New Roman" w:eastAsia="Times New Roman" w:hAnsi="Times New Roman" w:cs="Times New Roman"/>
          <w:color w:val="FF0000"/>
          <w:sz w:val="28"/>
          <w:szCs w:val="28"/>
          <w:highlight w:val="yellow"/>
          <w:lang w:val="uk-UA" w:eastAsia="ru-RU"/>
        </w:rPr>
      </w:pPr>
      <w:r w:rsidRPr="00860F52">
        <w:rPr>
          <w:rFonts w:ascii="Times New Roman" w:eastAsia="Times New Roman" w:hAnsi="Times New Roman" w:cs="Times New Roman"/>
          <w:color w:val="FF0000"/>
          <w:sz w:val="28"/>
          <w:szCs w:val="28"/>
          <w:highlight w:val="yellow"/>
          <w:lang w:val="uk-UA" w:eastAsia="ru-RU"/>
        </w:rPr>
        <w:lastRenderedPageBreak/>
        <w:t>Структурні підрозділи які залишаються без змін.</w:t>
      </w:r>
    </w:p>
    <w:p w14:paraId="1F4979A1" w14:textId="77777777" w:rsidR="00320C40" w:rsidRPr="00860F52" w:rsidRDefault="00AD14CB" w:rsidP="00320C40">
      <w:pPr>
        <w:pStyle w:val="a6"/>
        <w:numPr>
          <w:ilvl w:val="1"/>
          <w:numId w:val="9"/>
        </w:numPr>
        <w:spacing w:after="0" w:line="240" w:lineRule="auto"/>
        <w:jc w:val="both"/>
        <w:rPr>
          <w:rFonts w:ascii="Times New Roman" w:eastAsia="Times New Roman" w:hAnsi="Times New Roman" w:cs="Times New Roman"/>
          <w:color w:val="FF0000"/>
          <w:sz w:val="28"/>
          <w:szCs w:val="28"/>
          <w:highlight w:val="yellow"/>
          <w:lang w:val="uk-UA" w:eastAsia="ru-RU"/>
        </w:rPr>
      </w:pPr>
      <w:r w:rsidRPr="00860F52">
        <w:rPr>
          <w:rFonts w:ascii="Times New Roman" w:eastAsia="Times New Roman" w:hAnsi="Times New Roman" w:cs="Times New Roman"/>
          <w:color w:val="FF0000"/>
          <w:sz w:val="28"/>
          <w:szCs w:val="28"/>
          <w:highlight w:val="yellow"/>
          <w:lang w:val="uk-UA" w:eastAsia="ru-RU"/>
        </w:rPr>
        <w:t>Структурні підрозділи які підлягають розвитку.</w:t>
      </w:r>
    </w:p>
    <w:p w14:paraId="60CBDD0B" w14:textId="197ECCA1" w:rsidR="00320C40" w:rsidRPr="00860F52" w:rsidRDefault="00AD14CB" w:rsidP="00C0540D">
      <w:pPr>
        <w:pStyle w:val="a6"/>
        <w:numPr>
          <w:ilvl w:val="1"/>
          <w:numId w:val="9"/>
        </w:numPr>
        <w:spacing w:after="0" w:line="240" w:lineRule="auto"/>
        <w:jc w:val="both"/>
        <w:rPr>
          <w:rFonts w:ascii="Times New Roman" w:eastAsia="Times New Roman" w:hAnsi="Times New Roman" w:cs="Times New Roman"/>
          <w:color w:val="FF0000"/>
          <w:sz w:val="28"/>
          <w:szCs w:val="28"/>
          <w:lang w:val="uk-UA" w:eastAsia="ru-RU"/>
        </w:rPr>
      </w:pPr>
      <w:r w:rsidRPr="00860F52">
        <w:rPr>
          <w:rFonts w:ascii="Times New Roman" w:eastAsia="Times New Roman" w:hAnsi="Times New Roman" w:cs="Times New Roman"/>
          <w:color w:val="FF0000"/>
          <w:sz w:val="28"/>
          <w:szCs w:val="28"/>
          <w:lang w:val="uk-UA" w:eastAsia="ru-RU"/>
        </w:rPr>
        <w:t xml:space="preserve"> Структурні підрозділи які скорочуються</w:t>
      </w:r>
      <w:r w:rsidR="000D5508">
        <w:rPr>
          <w:rFonts w:ascii="Times New Roman" w:eastAsia="Times New Roman" w:hAnsi="Times New Roman" w:cs="Times New Roman"/>
          <w:color w:val="FF0000"/>
          <w:sz w:val="28"/>
          <w:szCs w:val="28"/>
          <w:lang w:val="uk-UA" w:eastAsia="ru-RU"/>
        </w:rPr>
        <w:t xml:space="preserve"> – немає </w:t>
      </w:r>
    </w:p>
    <w:p w14:paraId="07EBDABF" w14:textId="307CFF07" w:rsidR="00AD14CB" w:rsidRPr="00860F52" w:rsidRDefault="000D5508" w:rsidP="00C0540D">
      <w:pPr>
        <w:pStyle w:val="a6"/>
        <w:numPr>
          <w:ilvl w:val="1"/>
          <w:numId w:val="9"/>
        </w:numPr>
        <w:spacing w:after="0" w:line="240" w:lineRule="auto"/>
        <w:jc w:val="both"/>
        <w:rPr>
          <w:rFonts w:ascii="Times New Roman" w:eastAsia="Times New Roman" w:hAnsi="Times New Roman" w:cs="Times New Roman"/>
          <w:color w:val="FF0000"/>
          <w:sz w:val="28"/>
          <w:szCs w:val="28"/>
          <w:lang w:val="uk-UA" w:eastAsia="ru-RU"/>
        </w:rPr>
      </w:pPr>
      <w:r>
        <w:rPr>
          <w:rFonts w:ascii="Times New Roman" w:eastAsia="Times New Roman" w:hAnsi="Times New Roman" w:cs="Times New Roman"/>
          <w:color w:val="FF0000"/>
          <w:sz w:val="28"/>
          <w:szCs w:val="28"/>
          <w:lang w:val="uk-UA" w:eastAsia="ru-RU"/>
        </w:rPr>
        <w:t xml:space="preserve"> </w:t>
      </w:r>
      <w:r w:rsidR="00AD14CB" w:rsidRPr="00860F52">
        <w:rPr>
          <w:rFonts w:ascii="Times New Roman" w:eastAsia="Times New Roman" w:hAnsi="Times New Roman" w:cs="Times New Roman"/>
          <w:color w:val="FF0000"/>
          <w:sz w:val="28"/>
          <w:szCs w:val="28"/>
          <w:lang w:val="uk-UA" w:eastAsia="ru-RU"/>
        </w:rPr>
        <w:t>Нові напрямки роботи і їх структура.</w:t>
      </w:r>
    </w:p>
    <w:p w14:paraId="7E338C80" w14:textId="77777777" w:rsidR="00AD14CB" w:rsidRPr="00860F52" w:rsidRDefault="00AD14CB" w:rsidP="00AD14CB">
      <w:pPr>
        <w:spacing w:after="0" w:line="240" w:lineRule="auto"/>
        <w:ind w:firstLine="567"/>
        <w:jc w:val="both"/>
        <w:rPr>
          <w:rFonts w:ascii="Times New Roman" w:eastAsia="Times New Roman" w:hAnsi="Times New Roman" w:cs="Times New Roman"/>
          <w:color w:val="FF0000"/>
          <w:sz w:val="28"/>
          <w:szCs w:val="28"/>
          <w:lang w:val="uk-UA" w:eastAsia="ru-RU"/>
        </w:rPr>
      </w:pPr>
    </w:p>
    <w:p w14:paraId="1AA216C5" w14:textId="77777777" w:rsidR="005C15FD" w:rsidRPr="00860F52" w:rsidRDefault="00320C40" w:rsidP="00AD14CB">
      <w:pPr>
        <w:spacing w:after="0" w:line="240" w:lineRule="auto"/>
        <w:ind w:firstLine="567"/>
        <w:jc w:val="both"/>
        <w:rPr>
          <w:rFonts w:ascii="Times New Roman" w:eastAsia="Times New Roman" w:hAnsi="Times New Roman" w:cs="Times New Roman"/>
          <w:b/>
          <w:i/>
          <w:color w:val="FF0000"/>
          <w:sz w:val="28"/>
          <w:szCs w:val="28"/>
          <w:lang w:val="uk-UA" w:eastAsia="ru-RU"/>
        </w:rPr>
      </w:pPr>
      <w:r w:rsidRPr="00860F52">
        <w:rPr>
          <w:rFonts w:ascii="Times New Roman" w:eastAsia="Times New Roman" w:hAnsi="Times New Roman" w:cs="Times New Roman"/>
          <w:b/>
          <w:i/>
          <w:color w:val="FF0000"/>
          <w:sz w:val="28"/>
          <w:szCs w:val="28"/>
          <w:lang w:val="uk-UA" w:eastAsia="ru-RU"/>
        </w:rPr>
        <w:t>4</w:t>
      </w:r>
      <w:r w:rsidR="001C4B3A" w:rsidRPr="00860F52">
        <w:rPr>
          <w:rFonts w:ascii="Times New Roman" w:eastAsia="Times New Roman" w:hAnsi="Times New Roman" w:cs="Times New Roman"/>
          <w:b/>
          <w:i/>
          <w:color w:val="FF0000"/>
          <w:sz w:val="28"/>
          <w:szCs w:val="28"/>
          <w:lang w:val="uk-UA" w:eastAsia="ru-RU"/>
        </w:rPr>
        <w:t>.Інші програми діяльності ЗОЗ</w:t>
      </w:r>
    </w:p>
    <w:sectPr w:rsidR="005C15FD" w:rsidRPr="00860F52" w:rsidSect="006C107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54FA0"/>
    <w:multiLevelType w:val="hybridMultilevel"/>
    <w:tmpl w:val="9A74CC78"/>
    <w:lvl w:ilvl="0" w:tplc="C93C799A">
      <w:start w:val="1"/>
      <w:numFmt w:val="decimal"/>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 w15:restartNumberingAfterBreak="0">
    <w:nsid w:val="063134C1"/>
    <w:multiLevelType w:val="multilevel"/>
    <w:tmpl w:val="1750B10E"/>
    <w:lvl w:ilvl="0">
      <w:start w:val="4"/>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7992345"/>
    <w:multiLevelType w:val="multilevel"/>
    <w:tmpl w:val="FA5C493C"/>
    <w:lvl w:ilvl="0">
      <w:start w:val="1"/>
      <w:numFmt w:val="decimal"/>
      <w:lvlText w:val="%1"/>
      <w:lvlJc w:val="left"/>
      <w:pPr>
        <w:ind w:left="375" w:hanging="375"/>
      </w:pPr>
      <w:rPr>
        <w:rFonts w:hint="default"/>
      </w:rPr>
    </w:lvl>
    <w:lvl w:ilvl="1">
      <w:start w:val="1"/>
      <w:numFmt w:val="decimal"/>
      <w:lvlText w:val="%1.%2"/>
      <w:lvlJc w:val="left"/>
      <w:pPr>
        <w:ind w:left="1019" w:hanging="375"/>
      </w:pPr>
      <w:rPr>
        <w:rFonts w:hint="default"/>
        <w:b/>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 w15:restartNumberingAfterBreak="0">
    <w:nsid w:val="09D02963"/>
    <w:multiLevelType w:val="hybridMultilevel"/>
    <w:tmpl w:val="FCFE629E"/>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B1B7D"/>
    <w:multiLevelType w:val="hybridMultilevel"/>
    <w:tmpl w:val="6456BE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D86760A"/>
    <w:multiLevelType w:val="hybridMultilevel"/>
    <w:tmpl w:val="10FAC0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A351715"/>
    <w:multiLevelType w:val="hybridMultilevel"/>
    <w:tmpl w:val="57FCE2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6807A00"/>
    <w:multiLevelType w:val="multilevel"/>
    <w:tmpl w:val="356494AC"/>
    <w:lvl w:ilvl="0">
      <w:start w:val="3"/>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47677FAB"/>
    <w:multiLevelType w:val="multilevel"/>
    <w:tmpl w:val="709ED7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C5A5393"/>
    <w:multiLevelType w:val="multilevel"/>
    <w:tmpl w:val="8168E8B2"/>
    <w:styleLink w:val="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732E60"/>
    <w:multiLevelType w:val="multilevel"/>
    <w:tmpl w:val="8168E8B2"/>
    <w:numStyleLink w:val="1"/>
  </w:abstractNum>
  <w:abstractNum w:abstractNumId="11" w15:restartNumberingAfterBreak="0">
    <w:nsid w:val="5384446C"/>
    <w:multiLevelType w:val="hybridMultilevel"/>
    <w:tmpl w:val="EE3404AE"/>
    <w:lvl w:ilvl="0" w:tplc="2E84E08C">
      <w:start w:val="2"/>
      <w:numFmt w:val="bullet"/>
      <w:lvlText w:val="-"/>
      <w:lvlJc w:val="left"/>
      <w:pPr>
        <w:ind w:left="1211" w:hanging="360"/>
      </w:pPr>
      <w:rPr>
        <w:rFonts w:ascii="Times New Roman" w:eastAsiaTheme="minorHAnsi"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2" w15:restartNumberingAfterBreak="0">
    <w:nsid w:val="67B67B0D"/>
    <w:multiLevelType w:val="multilevel"/>
    <w:tmpl w:val="0C38034E"/>
    <w:lvl w:ilvl="0">
      <w:start w:val="1"/>
      <w:numFmt w:val="decimal"/>
      <w:lvlText w:val="%1"/>
      <w:lvlJc w:val="left"/>
      <w:pPr>
        <w:ind w:left="375" w:hanging="375"/>
      </w:pPr>
      <w:rPr>
        <w:rFonts w:hint="default"/>
      </w:rPr>
    </w:lvl>
    <w:lvl w:ilvl="1">
      <w:start w:val="5"/>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3" w15:restartNumberingAfterBreak="0">
    <w:nsid w:val="737B7CC6"/>
    <w:multiLevelType w:val="multilevel"/>
    <w:tmpl w:val="665A18CE"/>
    <w:lvl w:ilvl="0">
      <w:start w:val="4"/>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8"/>
  </w:num>
  <w:num w:numId="3">
    <w:abstractNumId w:val="10"/>
  </w:num>
  <w:num w:numId="4">
    <w:abstractNumId w:val="9"/>
  </w:num>
  <w:num w:numId="5">
    <w:abstractNumId w:val="13"/>
  </w:num>
  <w:num w:numId="6">
    <w:abstractNumId w:val="1"/>
  </w:num>
  <w:num w:numId="7">
    <w:abstractNumId w:val="12"/>
  </w:num>
  <w:num w:numId="8">
    <w:abstractNumId w:val="2"/>
  </w:num>
  <w:num w:numId="9">
    <w:abstractNumId w:val="7"/>
  </w:num>
  <w:num w:numId="10">
    <w:abstractNumId w:val="4"/>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74"/>
    <w:rsid w:val="00001EC0"/>
    <w:rsid w:val="00010228"/>
    <w:rsid w:val="000270C4"/>
    <w:rsid w:val="00032C72"/>
    <w:rsid w:val="0004045D"/>
    <w:rsid w:val="000457BC"/>
    <w:rsid w:val="00056174"/>
    <w:rsid w:val="00064739"/>
    <w:rsid w:val="000668D2"/>
    <w:rsid w:val="00086D49"/>
    <w:rsid w:val="00096816"/>
    <w:rsid w:val="000D5508"/>
    <w:rsid w:val="000E05A9"/>
    <w:rsid w:val="000E418A"/>
    <w:rsid w:val="00110700"/>
    <w:rsid w:val="00130BB3"/>
    <w:rsid w:val="00145E10"/>
    <w:rsid w:val="001B59B8"/>
    <w:rsid w:val="001B6950"/>
    <w:rsid w:val="001C40A1"/>
    <w:rsid w:val="001C4B3A"/>
    <w:rsid w:val="001E3F83"/>
    <w:rsid w:val="001F206C"/>
    <w:rsid w:val="00235791"/>
    <w:rsid w:val="00270700"/>
    <w:rsid w:val="00294F03"/>
    <w:rsid w:val="002C2616"/>
    <w:rsid w:val="002F0DE6"/>
    <w:rsid w:val="00320C40"/>
    <w:rsid w:val="00351E67"/>
    <w:rsid w:val="00375343"/>
    <w:rsid w:val="003E5CE2"/>
    <w:rsid w:val="003F20FA"/>
    <w:rsid w:val="003F420F"/>
    <w:rsid w:val="00431CE6"/>
    <w:rsid w:val="00446553"/>
    <w:rsid w:val="00467B6E"/>
    <w:rsid w:val="00473F01"/>
    <w:rsid w:val="00480035"/>
    <w:rsid w:val="004B5D00"/>
    <w:rsid w:val="004B6E55"/>
    <w:rsid w:val="004B74C2"/>
    <w:rsid w:val="004B7BF5"/>
    <w:rsid w:val="004C14B5"/>
    <w:rsid w:val="004E77DC"/>
    <w:rsid w:val="004F045A"/>
    <w:rsid w:val="00507A88"/>
    <w:rsid w:val="00585625"/>
    <w:rsid w:val="005860B7"/>
    <w:rsid w:val="00595D02"/>
    <w:rsid w:val="005B1A25"/>
    <w:rsid w:val="005B512A"/>
    <w:rsid w:val="005C15FD"/>
    <w:rsid w:val="005D3A36"/>
    <w:rsid w:val="00620D30"/>
    <w:rsid w:val="0065316B"/>
    <w:rsid w:val="00653F2B"/>
    <w:rsid w:val="0065521D"/>
    <w:rsid w:val="0067782F"/>
    <w:rsid w:val="006878AB"/>
    <w:rsid w:val="006A626A"/>
    <w:rsid w:val="006C1078"/>
    <w:rsid w:val="00703FFF"/>
    <w:rsid w:val="00747ACC"/>
    <w:rsid w:val="0076360D"/>
    <w:rsid w:val="007642E9"/>
    <w:rsid w:val="0077618B"/>
    <w:rsid w:val="00797A1D"/>
    <w:rsid w:val="007C0182"/>
    <w:rsid w:val="007F1139"/>
    <w:rsid w:val="00806952"/>
    <w:rsid w:val="008133AE"/>
    <w:rsid w:val="008346BF"/>
    <w:rsid w:val="00860436"/>
    <w:rsid w:val="00860F52"/>
    <w:rsid w:val="0086685A"/>
    <w:rsid w:val="00872DCE"/>
    <w:rsid w:val="008D4537"/>
    <w:rsid w:val="008D623F"/>
    <w:rsid w:val="009578D6"/>
    <w:rsid w:val="0097129B"/>
    <w:rsid w:val="009932D0"/>
    <w:rsid w:val="009D5E32"/>
    <w:rsid w:val="00A02A65"/>
    <w:rsid w:val="00A27477"/>
    <w:rsid w:val="00A8286E"/>
    <w:rsid w:val="00AB190C"/>
    <w:rsid w:val="00AD14CB"/>
    <w:rsid w:val="00AF6CF5"/>
    <w:rsid w:val="00B42E8F"/>
    <w:rsid w:val="00B52310"/>
    <w:rsid w:val="00B70F0A"/>
    <w:rsid w:val="00B975D4"/>
    <w:rsid w:val="00B97F2F"/>
    <w:rsid w:val="00BC4073"/>
    <w:rsid w:val="00BE481C"/>
    <w:rsid w:val="00BF1C64"/>
    <w:rsid w:val="00C02858"/>
    <w:rsid w:val="00C0540D"/>
    <w:rsid w:val="00C16A8E"/>
    <w:rsid w:val="00C20CCD"/>
    <w:rsid w:val="00C21A0A"/>
    <w:rsid w:val="00C402B8"/>
    <w:rsid w:val="00C55A3C"/>
    <w:rsid w:val="00C56DF3"/>
    <w:rsid w:val="00C765DA"/>
    <w:rsid w:val="00C9239E"/>
    <w:rsid w:val="00CA44F1"/>
    <w:rsid w:val="00CD2F52"/>
    <w:rsid w:val="00CF386C"/>
    <w:rsid w:val="00D0457D"/>
    <w:rsid w:val="00D14C09"/>
    <w:rsid w:val="00D447A5"/>
    <w:rsid w:val="00D63712"/>
    <w:rsid w:val="00D6659C"/>
    <w:rsid w:val="00D71597"/>
    <w:rsid w:val="00DB01BE"/>
    <w:rsid w:val="00DD5E6F"/>
    <w:rsid w:val="00DE1969"/>
    <w:rsid w:val="00DF3377"/>
    <w:rsid w:val="00E11C82"/>
    <w:rsid w:val="00E24026"/>
    <w:rsid w:val="00E26C4E"/>
    <w:rsid w:val="00E468D0"/>
    <w:rsid w:val="00E55C55"/>
    <w:rsid w:val="00E66BC2"/>
    <w:rsid w:val="00E702CE"/>
    <w:rsid w:val="00E70922"/>
    <w:rsid w:val="00E73BBB"/>
    <w:rsid w:val="00EA17FE"/>
    <w:rsid w:val="00EC26DD"/>
    <w:rsid w:val="00EF5F0D"/>
    <w:rsid w:val="00F201AF"/>
    <w:rsid w:val="00F27D99"/>
    <w:rsid w:val="00F50D6C"/>
    <w:rsid w:val="00FC3E89"/>
    <w:rsid w:val="00FD37B6"/>
    <w:rsid w:val="00FD6D14"/>
    <w:rsid w:val="00FF5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A7099"/>
  <w15:docId w15:val="{5A569D73-4F61-471F-883B-2B89D875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9D5E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D5E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285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02858"/>
    <w:rPr>
      <w:rFonts w:ascii="Segoe UI" w:hAnsi="Segoe UI" w:cs="Segoe UI"/>
      <w:sz w:val="18"/>
      <w:szCs w:val="18"/>
    </w:rPr>
  </w:style>
  <w:style w:type="table" w:styleId="a5">
    <w:name w:val="Table Grid"/>
    <w:basedOn w:val="a1"/>
    <w:uiPriority w:val="39"/>
    <w:rsid w:val="00C02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C02858"/>
    <w:pPr>
      <w:numPr>
        <w:numId w:val="4"/>
      </w:numPr>
    </w:pPr>
  </w:style>
  <w:style w:type="paragraph" w:styleId="a6">
    <w:name w:val="List Paragraph"/>
    <w:basedOn w:val="a"/>
    <w:uiPriority w:val="34"/>
    <w:qFormat/>
    <w:rsid w:val="00CA44F1"/>
    <w:pPr>
      <w:ind w:left="720"/>
      <w:contextualSpacing/>
    </w:pPr>
  </w:style>
  <w:style w:type="table" w:customStyle="1" w:styleId="12">
    <w:name w:val="Сетка таблицы1"/>
    <w:basedOn w:val="a1"/>
    <w:next w:val="a5"/>
    <w:uiPriority w:val="59"/>
    <w:rsid w:val="000968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D5E32"/>
    <w:rPr>
      <w:rFonts w:asciiTheme="majorHAnsi" w:eastAsiaTheme="majorEastAsia" w:hAnsiTheme="majorHAnsi" w:cstheme="majorBidi"/>
      <w:color w:val="2E74B5" w:themeColor="accent1" w:themeShade="BF"/>
      <w:sz w:val="26"/>
      <w:szCs w:val="26"/>
    </w:rPr>
  </w:style>
  <w:style w:type="character" w:customStyle="1" w:styleId="11">
    <w:name w:val="Заголовок 1 Знак"/>
    <w:basedOn w:val="a0"/>
    <w:link w:val="10"/>
    <w:uiPriority w:val="9"/>
    <w:rsid w:val="009D5E3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37489">
      <w:bodyDiv w:val="1"/>
      <w:marLeft w:val="0"/>
      <w:marRight w:val="0"/>
      <w:marTop w:val="0"/>
      <w:marBottom w:val="0"/>
      <w:divBdr>
        <w:top w:val="none" w:sz="0" w:space="0" w:color="auto"/>
        <w:left w:val="none" w:sz="0" w:space="0" w:color="auto"/>
        <w:bottom w:val="none" w:sz="0" w:space="0" w:color="auto"/>
        <w:right w:val="none" w:sz="0" w:space="0" w:color="auto"/>
      </w:divBdr>
    </w:div>
    <w:div w:id="9284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931B2-3FFA-497C-B24B-8F83706A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6014</Words>
  <Characters>34281</Characters>
  <Application>Microsoft Office Word</Application>
  <DocSecurity>0</DocSecurity>
  <Lines>285</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kolosolgavlad@gmail.com</cp:lastModifiedBy>
  <cp:revision>4</cp:revision>
  <cp:lastPrinted>2021-06-01T06:34:00Z</cp:lastPrinted>
  <dcterms:created xsi:type="dcterms:W3CDTF">2021-06-01T06:54:00Z</dcterms:created>
  <dcterms:modified xsi:type="dcterms:W3CDTF">2022-10-13T18:26:00Z</dcterms:modified>
</cp:coreProperties>
</file>